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B59A0" w14:textId="77777777" w:rsidR="00796E3F" w:rsidRDefault="00796E3F" w:rsidP="00FB16CF">
      <w:pPr>
        <w:spacing w:before="100" w:beforeAutospacing="1" w:after="100" w:afterAutospacing="1" w:line="240" w:lineRule="auto"/>
        <w:rPr>
          <w:rFonts w:cstheme="minorHAnsi"/>
        </w:rPr>
      </w:pPr>
      <w:bookmarkStart w:id="0" w:name="_Hlk529804974"/>
      <w:bookmarkEnd w:id="0"/>
    </w:p>
    <w:sdt>
      <w:sdtPr>
        <w:rPr>
          <w:rFonts w:cstheme="minorHAnsi"/>
        </w:rPr>
        <w:id w:val="-1235154133"/>
        <w:docPartObj>
          <w:docPartGallery w:val="Cover Pages"/>
          <w:docPartUnique/>
        </w:docPartObj>
      </w:sdtPr>
      <w:sdtEndPr>
        <w:rPr>
          <w:rFonts w:eastAsia="Arial Unicode MS"/>
          <w:lang w:val="es-BO" w:eastAsia="es-ES" w:bidi="en-US"/>
        </w:rPr>
      </w:sdtEndPr>
      <w:sdtContent>
        <w:p w14:paraId="73BC386F" w14:textId="4B880DEF" w:rsidR="00010AF5" w:rsidRPr="00320734" w:rsidRDefault="00A8307E" w:rsidP="00FB16CF">
          <w:pPr>
            <w:spacing w:before="100" w:beforeAutospacing="1" w:after="100" w:afterAutospacing="1" w:line="240" w:lineRule="auto"/>
            <w:rPr>
              <w:rFonts w:cstheme="minorHAnsi"/>
            </w:rPr>
            <w:sectPr w:rsidR="00010AF5" w:rsidRPr="00320734" w:rsidSect="005C2097">
              <w:footerReference w:type="default" r:id="rId9"/>
              <w:type w:val="nextColumn"/>
              <w:pgSz w:w="12240" w:h="15840"/>
              <w:pgMar w:top="1440" w:right="1440" w:bottom="1440" w:left="1440" w:header="720" w:footer="720" w:gutter="0"/>
              <w:pgNumType w:start="0"/>
              <w:cols w:space="720"/>
              <w:titlePg/>
              <w:docGrid w:linePitch="360"/>
            </w:sectPr>
          </w:pPr>
          <w:r w:rsidRPr="00320734">
            <w:rPr>
              <w:rFonts w:cstheme="minorHAnsi"/>
              <w:noProof/>
            </w:rPr>
            <mc:AlternateContent>
              <mc:Choice Requires="wps">
                <w:drawing>
                  <wp:anchor distT="0" distB="0" distL="182880" distR="182880" simplePos="0" relativeHeight="251658241" behindDoc="0" locked="0" layoutInCell="1" allowOverlap="1" wp14:anchorId="5A042DD9" wp14:editId="6D5FC60E">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86B2A" w14:textId="667D6D37" w:rsidR="009C192C" w:rsidRPr="005F37BF" w:rsidRDefault="00D66AC1" w:rsidP="005F37BF">
                                <w:pPr>
                                  <w:pStyle w:val="Sinespaciado"/>
                                  <w:spacing w:before="40" w:after="560" w:line="216" w:lineRule="auto"/>
                                  <w:rPr>
                                    <w:color w:val="4472C4" w:themeColor="accent1"/>
                                    <w:sz w:val="72"/>
                                    <w:szCs w:val="72"/>
                                    <w:lang w:val="es-419"/>
                                  </w:rPr>
                                </w:pPr>
                                <w:sdt>
                                  <w:sdtPr>
                                    <w:rPr>
                                      <w:color w:val="4472C4" w:themeColor="accent1"/>
                                      <w:sz w:val="72"/>
                                      <w:szCs w:val="72"/>
                                      <w:lang w:val="es-BO"/>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C192C">
                                      <w:rPr>
                                        <w:color w:val="4472C4" w:themeColor="accent1"/>
                                        <w:sz w:val="72"/>
                                        <w:szCs w:val="72"/>
                                        <w:lang w:val="es-BO"/>
                                      </w:rPr>
                                      <w:t xml:space="preserve">Bases de la </w:t>
                                    </w:r>
                                    <w:r w:rsidR="009C192C" w:rsidRPr="00010AF5">
                                      <w:rPr>
                                        <w:color w:val="4472C4" w:themeColor="accent1"/>
                                        <w:sz w:val="72"/>
                                        <w:szCs w:val="72"/>
                                        <w:lang w:val="es-BO"/>
                                      </w:rPr>
                                      <w:t>Convocatoria</w:t>
                                    </w:r>
                                    <w:r w:rsidR="009C192C">
                                      <w:rPr>
                                        <w:color w:val="4472C4" w:themeColor="accent1"/>
                                        <w:sz w:val="72"/>
                                        <w:szCs w:val="72"/>
                                        <w:lang w:val="es-BO"/>
                                      </w:rPr>
                                      <w:t xml:space="preserve"> al Fondo Concursable </w:t>
                                    </w:r>
                                    <w:r w:rsidR="009C192C" w:rsidRPr="00505615">
                                      <w:rPr>
                                        <w:color w:val="4472C4" w:themeColor="accent1"/>
                                        <w:sz w:val="72"/>
                                        <w:szCs w:val="72"/>
                                        <w:lang w:val="es-BO"/>
                                      </w:rPr>
                                      <w:t>Municipal</w:t>
                                    </w:r>
                                    <w:r w:rsidR="009C192C">
                                      <w:rPr>
                                        <w:color w:val="4472C4" w:themeColor="accent1"/>
                                        <w:sz w:val="72"/>
                                        <w:szCs w:val="72"/>
                                        <w:lang w:val="es-BO"/>
                                      </w:rPr>
                                      <w:t xml:space="preserve"> del Proyecto “Soluciones Urbanas con Acción Ciudadana”</w:t>
                                    </w:r>
                                  </w:sdtContent>
                                </w:sdt>
                              </w:p>
                              <w:p w14:paraId="5DD427B0" w14:textId="77777777" w:rsidR="009C192C" w:rsidRPr="00A8307E" w:rsidRDefault="009C192C">
                                <w:pPr>
                                  <w:pStyle w:val="Sinespaciado"/>
                                  <w:spacing w:before="80" w:after="40"/>
                                  <w:rPr>
                                    <w:caps/>
                                    <w:color w:val="5B9BD5" w:themeColor="accent5"/>
                                    <w:sz w:val="24"/>
                                    <w:szCs w:val="24"/>
                                    <w:lang w:val="es-4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A042DD9" id="_x0000_t202" coordsize="21600,21600" o:spt="202" path="m,l,21600r21600,l21600,xe">
                    <v:stroke joinstyle="miter"/>
                    <v:path gradientshapeok="t" o:connecttype="rect"/>
                  </v:shapetype>
                  <v:shape id="Text Box 131" o:spid="_x0000_s1026" type="#_x0000_t202" style="position:absolute;margin-left:0;margin-top:0;width:369pt;height:529.2pt;z-index:251658241;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62186B2A" w14:textId="667D6D37" w:rsidR="009C192C" w:rsidRPr="005F37BF" w:rsidRDefault="00FA75E8" w:rsidP="005F37BF">
                          <w:pPr>
                            <w:pStyle w:val="Sinespaciado"/>
                            <w:spacing w:before="40" w:after="560" w:line="216" w:lineRule="auto"/>
                            <w:rPr>
                              <w:color w:val="4472C4" w:themeColor="accent1"/>
                              <w:sz w:val="72"/>
                              <w:szCs w:val="72"/>
                              <w:lang w:val="es-419"/>
                            </w:rPr>
                          </w:pPr>
                          <w:sdt>
                            <w:sdtPr>
                              <w:rPr>
                                <w:color w:val="4472C4" w:themeColor="accent1"/>
                                <w:sz w:val="72"/>
                                <w:szCs w:val="72"/>
                                <w:lang w:val="es-BO"/>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C192C">
                                <w:rPr>
                                  <w:color w:val="4472C4" w:themeColor="accent1"/>
                                  <w:sz w:val="72"/>
                                  <w:szCs w:val="72"/>
                                  <w:lang w:val="es-BO"/>
                                </w:rPr>
                                <w:t xml:space="preserve">Bases de la </w:t>
                              </w:r>
                              <w:r w:rsidR="009C192C" w:rsidRPr="00010AF5">
                                <w:rPr>
                                  <w:color w:val="4472C4" w:themeColor="accent1"/>
                                  <w:sz w:val="72"/>
                                  <w:szCs w:val="72"/>
                                  <w:lang w:val="es-BO"/>
                                </w:rPr>
                                <w:t>Convocatoria</w:t>
                              </w:r>
                              <w:r w:rsidR="009C192C">
                                <w:rPr>
                                  <w:color w:val="4472C4" w:themeColor="accent1"/>
                                  <w:sz w:val="72"/>
                                  <w:szCs w:val="72"/>
                                  <w:lang w:val="es-BO"/>
                                </w:rPr>
                                <w:t xml:space="preserve"> al Fondo Concursable </w:t>
                              </w:r>
                              <w:r w:rsidR="009C192C" w:rsidRPr="00505615">
                                <w:rPr>
                                  <w:color w:val="4472C4" w:themeColor="accent1"/>
                                  <w:sz w:val="72"/>
                                  <w:szCs w:val="72"/>
                                  <w:lang w:val="es-BO"/>
                                </w:rPr>
                                <w:t>Municipal</w:t>
                              </w:r>
                              <w:r w:rsidR="009C192C">
                                <w:rPr>
                                  <w:color w:val="4472C4" w:themeColor="accent1"/>
                                  <w:sz w:val="72"/>
                                  <w:szCs w:val="72"/>
                                  <w:lang w:val="es-BO"/>
                                </w:rPr>
                                <w:t xml:space="preserve"> del Proyecto “Soluciones Urbanas con Acción Ciudadana”</w:t>
                              </w:r>
                            </w:sdtContent>
                          </w:sdt>
                        </w:p>
                        <w:p w14:paraId="5DD427B0" w14:textId="77777777" w:rsidR="009C192C" w:rsidRPr="00A8307E" w:rsidRDefault="009C192C">
                          <w:pPr>
                            <w:pStyle w:val="Sinespaciado"/>
                            <w:spacing w:before="80" w:after="40"/>
                            <w:rPr>
                              <w:caps/>
                              <w:color w:val="5B9BD5" w:themeColor="accent5"/>
                              <w:sz w:val="24"/>
                              <w:szCs w:val="24"/>
                              <w:lang w:val="es-419"/>
                            </w:rPr>
                          </w:pPr>
                        </w:p>
                      </w:txbxContent>
                    </v:textbox>
                    <w10:wrap type="square" anchorx="margin" anchory="page"/>
                  </v:shape>
                </w:pict>
              </mc:Fallback>
            </mc:AlternateContent>
          </w:r>
          <w:r w:rsidRPr="00320734">
            <w:rPr>
              <w:rFonts w:cstheme="minorHAnsi"/>
              <w:noProof/>
            </w:rPr>
            <mc:AlternateContent>
              <mc:Choice Requires="wps">
                <w:drawing>
                  <wp:anchor distT="0" distB="0" distL="114300" distR="114300" simplePos="0" relativeHeight="251658240" behindDoc="0" locked="0" layoutInCell="1" allowOverlap="1" wp14:anchorId="0E3DFA54" wp14:editId="7AB92A13">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309FB392" w14:textId="6A1AEF72" w:rsidR="009C192C" w:rsidRDefault="009C192C">
                                    <w:pPr>
                                      <w:pStyle w:val="Sinespaciado"/>
                                      <w:jc w:val="right"/>
                                      <w:rPr>
                                        <w:color w:val="FFFFFF" w:themeColor="background1"/>
                                        <w:sz w:val="24"/>
                                        <w:szCs w:val="24"/>
                                      </w:rPr>
                                    </w:pPr>
                                    <w:r>
                                      <w:rPr>
                                        <w:color w:val="FFFFFF" w:themeColor="background1"/>
                                        <w:sz w:val="24"/>
                                        <w:szCs w:val="24"/>
                                      </w:rPr>
                                      <w:t>20</w:t>
                                    </w:r>
                                    <w:r w:rsidR="00582F40">
                                      <w:rPr>
                                        <w:color w:val="FFFFFF" w:themeColor="background1"/>
                                        <w:sz w:val="24"/>
                                        <w:szCs w:val="24"/>
                                      </w:rPr>
                                      <w:t>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3DFA54" id="Rectangle 132" o:spid="_x0000_s1027" style="position:absolute;margin-left:-4.4pt;margin-top:0;width:46.8pt;height:77.7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309FB392" w14:textId="6A1AEF72" w:rsidR="009C192C" w:rsidRDefault="009C192C">
                              <w:pPr>
                                <w:pStyle w:val="Sinespaciado"/>
                                <w:jc w:val="right"/>
                                <w:rPr>
                                  <w:color w:val="FFFFFF" w:themeColor="background1"/>
                                  <w:sz w:val="24"/>
                                  <w:szCs w:val="24"/>
                                </w:rPr>
                              </w:pPr>
                              <w:r>
                                <w:rPr>
                                  <w:color w:val="FFFFFF" w:themeColor="background1"/>
                                  <w:sz w:val="24"/>
                                  <w:szCs w:val="24"/>
                                </w:rPr>
                                <w:t>20</w:t>
                              </w:r>
                              <w:r w:rsidR="00582F40">
                                <w:rPr>
                                  <w:color w:val="FFFFFF" w:themeColor="background1"/>
                                  <w:sz w:val="24"/>
                                  <w:szCs w:val="24"/>
                                </w:rPr>
                                <w:t>20</w:t>
                              </w:r>
                            </w:p>
                          </w:sdtContent>
                        </w:sdt>
                      </w:txbxContent>
                    </v:textbox>
                    <w10:wrap anchorx="margin" anchory="page"/>
                  </v:rect>
                </w:pict>
              </mc:Fallback>
            </mc:AlternateContent>
          </w:r>
        </w:p>
      </w:sdtContent>
    </w:sdt>
    <w:p w14:paraId="553074BD" w14:textId="2A72DB40" w:rsidR="003301B0" w:rsidRPr="00320734" w:rsidRDefault="003301B0" w:rsidP="00655F4E">
      <w:pPr>
        <w:pStyle w:val="Prrafodelista"/>
        <w:numPr>
          <w:ilvl w:val="0"/>
          <w:numId w:val="4"/>
        </w:numPr>
        <w:spacing w:before="100" w:beforeAutospacing="1" w:after="100" w:afterAutospacing="1" w:line="240" w:lineRule="auto"/>
        <w:ind w:left="709" w:hanging="425"/>
        <w:rPr>
          <w:b/>
        </w:rPr>
      </w:pPr>
      <w:r w:rsidRPr="00320734">
        <w:rPr>
          <w:b/>
        </w:rPr>
        <w:lastRenderedPageBreak/>
        <w:t>El proyecto “Soluciones urbanas con acción Ciudadana, un abordaje multidimensional de la pobre</w:t>
      </w:r>
      <w:r w:rsidR="00FC5A19">
        <w:rPr>
          <w:b/>
        </w:rPr>
        <w:t>za</w:t>
      </w:r>
      <w:r w:rsidRPr="00320734">
        <w:rPr>
          <w:b/>
        </w:rPr>
        <w:t xml:space="preserve"> y el medio ambiente en las ciudades</w:t>
      </w:r>
    </w:p>
    <w:p w14:paraId="14CD261C" w14:textId="36FFFED1" w:rsidR="00E80E3D" w:rsidRPr="00320734" w:rsidRDefault="00BC5880" w:rsidP="00CF0E0F">
      <w:pPr>
        <w:spacing w:before="100" w:beforeAutospacing="1" w:after="100" w:afterAutospacing="1" w:line="240" w:lineRule="auto"/>
        <w:ind w:left="284"/>
        <w:rPr>
          <w:rFonts w:ascii="Times New Roman" w:eastAsia="Times New Roman" w:hAnsi="Times New Roman" w:cs="Times New Roman"/>
          <w:sz w:val="23"/>
          <w:szCs w:val="23"/>
          <w:lang w:val="es-BO" w:eastAsia="es-BO"/>
        </w:rPr>
      </w:pPr>
      <w:r w:rsidRPr="00320734">
        <w:t>Si bien</w:t>
      </w:r>
      <w:r w:rsidR="003C22F9" w:rsidRPr="00320734">
        <w:t>,</w:t>
      </w:r>
      <w:r w:rsidRPr="00320734">
        <w:t xml:space="preserve"> </w:t>
      </w:r>
      <w:r w:rsidR="00461F14" w:rsidRPr="00320734">
        <w:t xml:space="preserve">se expandió </w:t>
      </w:r>
      <w:r w:rsidR="004D6B6E" w:rsidRPr="00320734">
        <w:t>de manera importante la provisión de agua</w:t>
      </w:r>
      <w:r w:rsidR="00C27733" w:rsidRPr="00320734">
        <w:t xml:space="preserve"> potable</w:t>
      </w:r>
      <w:r w:rsidR="00566D55" w:rsidRPr="00320734">
        <w:t xml:space="preserve">, las carencias mayores se registran en las redes de </w:t>
      </w:r>
      <w:r w:rsidR="0001648D" w:rsidRPr="00320734">
        <w:t>alcantarillados y sus disposiciones finales</w:t>
      </w:r>
      <w:r w:rsidR="00F73AA3" w:rsidRPr="00320734">
        <w:t xml:space="preserve"> y </w:t>
      </w:r>
      <w:r w:rsidR="008A5561" w:rsidRPr="00320734">
        <w:t>en la gestión de residuos sólidos</w:t>
      </w:r>
      <w:r w:rsidR="00330119" w:rsidRPr="00320734">
        <w:t xml:space="preserve">, </w:t>
      </w:r>
      <w:r w:rsidR="00515A8B" w:rsidRPr="00320734">
        <w:t xml:space="preserve">que en las zonas más pobres de las ciudades se manifiestan en </w:t>
      </w:r>
      <w:r w:rsidR="00613D2E" w:rsidRPr="00320734">
        <w:t xml:space="preserve">abundantes </w:t>
      </w:r>
      <w:r w:rsidR="00515A8B" w:rsidRPr="00320734">
        <w:t>min</w:t>
      </w:r>
      <w:r w:rsidR="00B14154" w:rsidRPr="00320734">
        <w:t>ibasurales</w:t>
      </w:r>
      <w:r w:rsidR="000E1862" w:rsidRPr="00320734">
        <w:t xml:space="preserve"> </w:t>
      </w:r>
      <w:r w:rsidR="00AC4DF0" w:rsidRPr="00320734">
        <w:t xml:space="preserve">con su consecuente incidencia </w:t>
      </w:r>
      <w:r w:rsidR="00560295" w:rsidRPr="00320734">
        <w:t>sobre la salud públic</w:t>
      </w:r>
      <w:r w:rsidR="005A6791" w:rsidRPr="00320734">
        <w:t>a</w:t>
      </w:r>
      <w:r w:rsidR="00E80E3D" w:rsidRPr="00320734">
        <w:t>, inundaciones y deslizamientos</w:t>
      </w:r>
      <w:r w:rsidR="00560295" w:rsidRPr="00320734">
        <w:t xml:space="preserve"> y </w:t>
      </w:r>
      <w:r w:rsidR="00E80E3D" w:rsidRPr="00320734">
        <w:t xml:space="preserve">en </w:t>
      </w:r>
      <w:r w:rsidR="00560295" w:rsidRPr="00320734">
        <w:t>otros da</w:t>
      </w:r>
      <w:r w:rsidR="00E80E3D" w:rsidRPr="00320734">
        <w:t>ñ</w:t>
      </w:r>
      <w:r w:rsidR="00560295" w:rsidRPr="00320734">
        <w:t>os colaterales</w:t>
      </w:r>
      <w:r w:rsidR="00327EF9" w:rsidRPr="00320734">
        <w:t>,</w:t>
      </w:r>
      <w:r w:rsidR="00560295" w:rsidRPr="00320734">
        <w:t xml:space="preserve"> como ser la obstrucción de los escasos siste</w:t>
      </w:r>
      <w:r w:rsidR="005A6791" w:rsidRPr="00320734">
        <w:t>mas</w:t>
      </w:r>
      <w:r w:rsidR="00560295" w:rsidRPr="00320734">
        <w:t xml:space="preserve"> de drenaje</w:t>
      </w:r>
      <w:r w:rsidR="00327EF9" w:rsidRPr="00320734">
        <w:t>s</w:t>
      </w:r>
      <w:r w:rsidR="00560295" w:rsidRPr="00320734">
        <w:t xml:space="preserve"> existentes.  </w:t>
      </w:r>
      <w:r w:rsidR="005A6791" w:rsidRPr="00320734">
        <w:t>El Fondo Concursable Municipal</w:t>
      </w:r>
      <w:r w:rsidR="0099129D" w:rsidRPr="00320734">
        <w:t xml:space="preserve">, en su primera versión, pretendía atender esta problemática </w:t>
      </w:r>
      <w:r w:rsidR="00340C6B" w:rsidRPr="00320734">
        <w:t xml:space="preserve">ambiental </w:t>
      </w:r>
      <w:r w:rsidR="00327EF9" w:rsidRPr="00320734">
        <w:t>asigna</w:t>
      </w:r>
      <w:r w:rsidR="00A2513D" w:rsidRPr="00320734">
        <w:t>n</w:t>
      </w:r>
      <w:r w:rsidR="00327EF9" w:rsidRPr="00320734">
        <w:t xml:space="preserve">do recursos </w:t>
      </w:r>
      <w:r w:rsidR="00340C6B" w:rsidRPr="00320734">
        <w:t xml:space="preserve">económicos </w:t>
      </w:r>
      <w:r w:rsidR="00267D08" w:rsidRPr="00320734">
        <w:t xml:space="preserve">para que </w:t>
      </w:r>
      <w:r w:rsidR="00340C6B" w:rsidRPr="00320734">
        <w:t>los municipio</w:t>
      </w:r>
      <w:r w:rsidR="004F5977" w:rsidRPr="00320734">
        <w:t>s</w:t>
      </w:r>
      <w:r w:rsidR="00340C6B" w:rsidRPr="00320734">
        <w:t xml:space="preserve"> </w:t>
      </w:r>
      <w:r w:rsidR="0046119A" w:rsidRPr="00320734">
        <w:t>inviertan</w:t>
      </w:r>
      <w:r w:rsidR="000952DF" w:rsidRPr="00320734">
        <w:t xml:space="preserve"> en </w:t>
      </w:r>
      <w:r w:rsidR="00DA3E86" w:rsidRPr="00320734">
        <w:t xml:space="preserve">poblaciones </w:t>
      </w:r>
      <w:r w:rsidR="004F5977" w:rsidRPr="00320734">
        <w:t xml:space="preserve">urbanas </w:t>
      </w:r>
      <w:r w:rsidR="00DA3E86" w:rsidRPr="00320734">
        <w:t>pobres</w:t>
      </w:r>
      <w:r w:rsidR="0038147A" w:rsidRPr="00320734">
        <w:t>.</w:t>
      </w:r>
      <w:r w:rsidR="00EC4A1D" w:rsidRPr="00320734">
        <w:t xml:space="preserve"> </w:t>
      </w:r>
    </w:p>
    <w:p w14:paraId="020B62B5" w14:textId="476FE272" w:rsidR="006C3B0B" w:rsidRPr="00320734" w:rsidRDefault="0005433A" w:rsidP="00CF0E0F">
      <w:pPr>
        <w:spacing w:before="100" w:beforeAutospacing="1" w:after="100" w:afterAutospacing="1" w:line="240" w:lineRule="auto"/>
        <w:ind w:left="284"/>
      </w:pPr>
      <w:r w:rsidRPr="00320734">
        <w:t xml:space="preserve">Una segunda convocatoria en curso </w:t>
      </w:r>
      <w:r w:rsidR="00CE7EDD" w:rsidRPr="00320734">
        <w:t xml:space="preserve">pretende alentar a los municipios </w:t>
      </w:r>
      <w:r w:rsidR="008E2912" w:rsidRPr="00320734">
        <w:t>a</w:t>
      </w:r>
      <w:r w:rsidR="00CE7EDD" w:rsidRPr="00320734">
        <w:t xml:space="preserve"> pensar en soluciones urbanas en </w:t>
      </w:r>
      <w:r w:rsidR="00AB637E" w:rsidRPr="00320734">
        <w:t>correspondencia</w:t>
      </w:r>
      <w:r w:rsidR="00CE7EDD" w:rsidRPr="00320734">
        <w:t xml:space="preserve"> con la naturaleza</w:t>
      </w:r>
      <w:r w:rsidR="007848EF" w:rsidRPr="00320734">
        <w:t xml:space="preserve">, en reconocimiento </w:t>
      </w:r>
      <w:r w:rsidR="00E405F5" w:rsidRPr="00320734">
        <w:t xml:space="preserve">a que las vulnerabilidades estructurales de las ciudades están al margen de las posibilidades económicas y técnicas </w:t>
      </w:r>
      <w:r w:rsidR="005510CC" w:rsidRPr="00320734">
        <w:t xml:space="preserve">para </w:t>
      </w:r>
      <w:r w:rsidR="00E405F5" w:rsidRPr="00320734">
        <w:t>esta nueva convocatori</w:t>
      </w:r>
      <w:r w:rsidR="00FF3F58" w:rsidRPr="00320734">
        <w:t>a</w:t>
      </w:r>
      <w:r w:rsidR="00A108C3" w:rsidRPr="00320734">
        <w:t xml:space="preserve"> y que la diversidad </w:t>
      </w:r>
      <w:r w:rsidR="00432757" w:rsidRPr="00320734">
        <w:t xml:space="preserve">humana y biológica local pueden jugar un rol importante </w:t>
      </w:r>
      <w:r w:rsidR="006C3B0B" w:rsidRPr="00320734">
        <w:t xml:space="preserve">en la construcción de </w:t>
      </w:r>
      <w:r w:rsidR="00A466F9" w:rsidRPr="00320734">
        <w:t>ciudades resilientes.</w:t>
      </w:r>
    </w:p>
    <w:p w14:paraId="681EC881" w14:textId="50F55A40" w:rsidR="006178D4" w:rsidRPr="00320734" w:rsidRDefault="00AD33E3" w:rsidP="00CF0E0F">
      <w:pPr>
        <w:spacing w:before="100" w:beforeAutospacing="1" w:after="100" w:afterAutospacing="1" w:line="240" w:lineRule="auto"/>
        <w:ind w:left="284"/>
      </w:pPr>
      <w:r w:rsidRPr="00320734">
        <w:t xml:space="preserve">Para WWF </w:t>
      </w:r>
      <w:r w:rsidR="00995B01" w:rsidRPr="00320734">
        <w:t xml:space="preserve">la resiliencia </w:t>
      </w:r>
      <w:r w:rsidR="001A45FD" w:rsidRPr="00320734">
        <w:t>es la capacidad de las ciudades para prepara</w:t>
      </w:r>
      <w:r w:rsidR="004373CE" w:rsidRPr="00320734">
        <w:t>rse, resistir</w:t>
      </w:r>
      <w:r w:rsidR="00D479E9" w:rsidRPr="00320734">
        <w:t xml:space="preserve">, </w:t>
      </w:r>
      <w:r w:rsidR="004373CE" w:rsidRPr="00320734">
        <w:t>recuperarse</w:t>
      </w:r>
      <w:r w:rsidR="00FA4881" w:rsidRPr="00320734">
        <w:t xml:space="preserve">, </w:t>
      </w:r>
      <w:r w:rsidR="00D479E9" w:rsidRPr="00320734">
        <w:t>crecer</w:t>
      </w:r>
      <w:r w:rsidR="00541CCE" w:rsidRPr="00320734">
        <w:t>, mirar adelante</w:t>
      </w:r>
      <w:r w:rsidR="00FA4881" w:rsidRPr="00320734">
        <w:t xml:space="preserve"> y seguir funcionando</w:t>
      </w:r>
      <w:r w:rsidR="002E532C" w:rsidRPr="00320734">
        <w:t xml:space="preserve"> frente </w:t>
      </w:r>
      <w:r w:rsidR="00D5237F" w:rsidRPr="00320734">
        <w:t>a</w:t>
      </w:r>
      <w:r w:rsidR="00C8791C" w:rsidRPr="00320734">
        <w:t xml:space="preserve"> eventos repenti</w:t>
      </w:r>
      <w:r w:rsidR="00F11822">
        <w:t>n</w:t>
      </w:r>
      <w:r w:rsidR="00C8791C" w:rsidRPr="00320734">
        <w:t>os que la amenazan</w:t>
      </w:r>
      <w:r w:rsidR="00516ECB" w:rsidRPr="00320734">
        <w:rPr>
          <w:rStyle w:val="Refdenotaalpie"/>
          <w:rFonts w:cstheme="minorHAnsi"/>
          <w:b/>
          <w:i/>
        </w:rPr>
        <w:footnoteReference w:id="2"/>
      </w:r>
      <w:r w:rsidR="00E46E65" w:rsidRPr="00320734">
        <w:t xml:space="preserve">. Este concepto </w:t>
      </w:r>
      <w:r w:rsidR="004924EA" w:rsidRPr="00320734">
        <w:t xml:space="preserve">supera la </w:t>
      </w:r>
      <w:r w:rsidR="000D516F" w:rsidRPr="00320734">
        <w:t xml:space="preserve">resiliencia en términos de riesgos ante desastres </w:t>
      </w:r>
      <w:r w:rsidR="000E0DD4" w:rsidRPr="00320734">
        <w:t xml:space="preserve">por una mirada </w:t>
      </w:r>
      <w:r w:rsidR="00424141" w:rsidRPr="00320734">
        <w:t xml:space="preserve">sistémica </w:t>
      </w:r>
      <w:r w:rsidR="00D258F3" w:rsidRPr="00320734">
        <w:t xml:space="preserve">que </w:t>
      </w:r>
      <w:r w:rsidR="009D0A11" w:rsidRPr="00320734">
        <w:t xml:space="preserve">implica una compresión </w:t>
      </w:r>
      <w:r w:rsidR="005557E4" w:rsidRPr="00320734">
        <w:t>de causas</w:t>
      </w:r>
      <w:r w:rsidR="00D46378" w:rsidRPr="00320734">
        <w:t xml:space="preserve"> y efectos del contexto económico y social, el contexto político e institucional, el contexto de paz y conflictos</w:t>
      </w:r>
      <w:r w:rsidR="005557E4" w:rsidRPr="00320734">
        <w:t xml:space="preserve"> y</w:t>
      </w:r>
      <w:r w:rsidR="00D46378" w:rsidRPr="00320734">
        <w:t xml:space="preserve"> el contexto ambiental</w:t>
      </w:r>
      <w:r w:rsidR="00D46378" w:rsidRPr="00320734">
        <w:rPr>
          <w:rStyle w:val="Refdenotaalpie"/>
          <w:rFonts w:cstheme="minorHAnsi"/>
          <w:b/>
          <w:i/>
        </w:rPr>
        <w:footnoteReference w:id="3"/>
      </w:r>
      <w:r w:rsidR="004918FE" w:rsidRPr="00320734">
        <w:t xml:space="preserve">, para esta convocatoria </w:t>
      </w:r>
      <w:r w:rsidR="002F6166" w:rsidRPr="00320734">
        <w:t xml:space="preserve">y en el horizonte de lograr soluciones resilientes </w:t>
      </w:r>
      <w:r w:rsidR="00AE2E58" w:rsidRPr="00320734">
        <w:t xml:space="preserve">urbanas reduciremos </w:t>
      </w:r>
      <w:r w:rsidR="0058103C" w:rsidRPr="00320734">
        <w:t>e</w:t>
      </w:r>
      <w:r w:rsidR="00AE2E58" w:rsidRPr="00320734">
        <w:t>l</w:t>
      </w:r>
      <w:r w:rsidR="0058103C" w:rsidRPr="00320734">
        <w:t xml:space="preserve"> contexto ambiental</w:t>
      </w:r>
      <w:r w:rsidR="00AE2E58" w:rsidRPr="00320734">
        <w:t xml:space="preserve"> aquellos en relación a los soporte</w:t>
      </w:r>
      <w:r w:rsidR="00E10B10" w:rsidRPr="00320734">
        <w:t>s</w:t>
      </w:r>
      <w:r w:rsidR="00AE2E58" w:rsidRPr="00320734">
        <w:t xml:space="preserve"> de vida de las ciudades, como la</w:t>
      </w:r>
      <w:r w:rsidR="001E57B9" w:rsidRPr="00320734">
        <w:t>s</w:t>
      </w:r>
      <w:r w:rsidR="00AE2E58" w:rsidRPr="00320734">
        <w:t xml:space="preserve"> montañas, </w:t>
      </w:r>
      <w:r w:rsidR="00B92D6C" w:rsidRPr="00320734">
        <w:t xml:space="preserve">los </w:t>
      </w:r>
      <w:r w:rsidR="000F4BE4" w:rsidRPr="00320734">
        <w:t>páramos</w:t>
      </w:r>
      <w:r w:rsidR="00B92D6C" w:rsidRPr="00320734">
        <w:t xml:space="preserve">, </w:t>
      </w:r>
      <w:r w:rsidR="000F4BE4" w:rsidRPr="00320734">
        <w:t xml:space="preserve"> </w:t>
      </w:r>
      <w:r w:rsidR="00F80E81" w:rsidRPr="00320734">
        <w:t xml:space="preserve">las fuentes de agua, </w:t>
      </w:r>
      <w:r w:rsidR="00AA2A7A" w:rsidRPr="00320734">
        <w:t xml:space="preserve">los ríos, </w:t>
      </w:r>
      <w:r w:rsidR="00F80E81" w:rsidRPr="00320734">
        <w:t>los espacios verdes</w:t>
      </w:r>
      <w:r w:rsidR="000E38C0" w:rsidRPr="00320734">
        <w:t>,</w:t>
      </w:r>
      <w:r w:rsidR="00B92D6C" w:rsidRPr="00320734">
        <w:t xml:space="preserve"> que en </w:t>
      </w:r>
      <w:r w:rsidR="008F65EB" w:rsidRPr="00320734">
        <w:t>sinergia con inversiones</w:t>
      </w:r>
      <w:r w:rsidR="00EE10F3" w:rsidRPr="00320734">
        <w:t xml:space="preserve"> </w:t>
      </w:r>
      <w:r w:rsidR="00356DD6" w:rsidRPr="00320734">
        <w:t>públicas</w:t>
      </w:r>
      <w:r w:rsidR="008F65EB" w:rsidRPr="00320734">
        <w:t xml:space="preserve"> en </w:t>
      </w:r>
      <w:r w:rsidR="009D03D2" w:rsidRPr="00320734">
        <w:t xml:space="preserve">infraestructura puedan </w:t>
      </w:r>
      <w:r w:rsidR="000E38C0" w:rsidRPr="00320734">
        <w:t>fortalecer la</w:t>
      </w:r>
      <w:r w:rsidR="009D03D2" w:rsidRPr="00320734">
        <w:t xml:space="preserve"> resiliencia</w:t>
      </w:r>
      <w:r w:rsidR="000E38C0" w:rsidRPr="00320734">
        <w:t xml:space="preserve"> urbana</w:t>
      </w:r>
      <w:r w:rsidR="006178D4" w:rsidRPr="00320734">
        <w:t>.</w:t>
      </w:r>
    </w:p>
    <w:p w14:paraId="35995BA8" w14:textId="6F29BCA6" w:rsidR="00067178" w:rsidRDefault="006178D4" w:rsidP="00CF0E0F">
      <w:pPr>
        <w:spacing w:before="100" w:beforeAutospacing="1" w:after="100" w:afterAutospacing="1" w:line="240" w:lineRule="auto"/>
        <w:ind w:left="284"/>
      </w:pPr>
      <w:r w:rsidRPr="00320734">
        <w:t>Al igual que la convocatoria precedente, la segund</w:t>
      </w:r>
      <w:r w:rsidR="00D903C0" w:rsidRPr="00320734">
        <w:t>a</w:t>
      </w:r>
      <w:r w:rsidRPr="00320734">
        <w:t xml:space="preserve"> prioriza su atención en </w:t>
      </w:r>
      <w:r w:rsidR="00C854DE" w:rsidRPr="00320734">
        <w:t xml:space="preserve">zonas, barrios, </w:t>
      </w:r>
      <w:r w:rsidR="00D903C0" w:rsidRPr="00320734">
        <w:t xml:space="preserve">unidades vecinales </w:t>
      </w:r>
      <w:r w:rsidR="00FC101B" w:rsidRPr="00320734">
        <w:t>pobres de los municipios de: La</w:t>
      </w:r>
      <w:r w:rsidR="00067178" w:rsidRPr="00320734">
        <w:t xml:space="preserve"> Paz, Santa Cruz de la Sierra, Tarija y Trinidad</w:t>
      </w:r>
      <w:r w:rsidR="003752C7">
        <w:t xml:space="preserve">. Aunque también se abre a otras zonas </w:t>
      </w:r>
      <w:r w:rsidR="001878AE">
        <w:t>donde la efectivización de la resiliencia pued</w:t>
      </w:r>
      <w:r w:rsidR="001743CA">
        <w:t>a</w:t>
      </w:r>
      <w:r w:rsidR="001878AE">
        <w:t xml:space="preserve"> ser mayor</w:t>
      </w:r>
      <w:r w:rsidR="00785EB2">
        <w:t>.</w:t>
      </w:r>
    </w:p>
    <w:p w14:paraId="764B632E" w14:textId="2E512B75" w:rsidR="009E084F" w:rsidRDefault="003D7912" w:rsidP="00761EF8">
      <w:pPr>
        <w:spacing w:before="100" w:beforeAutospacing="1" w:after="100" w:afterAutospacing="1" w:line="240" w:lineRule="auto"/>
        <w:ind w:left="284"/>
      </w:pPr>
      <w:r>
        <w:t>El Fondo Concursable Municipal en su segunda convocatoria financiará proyecto</w:t>
      </w:r>
      <w:r w:rsidR="001F65DF">
        <w:t xml:space="preserve">s que atiendan la problemática </w:t>
      </w:r>
      <w:r w:rsidR="00F46C0B">
        <w:t xml:space="preserve">ambiental y </w:t>
      </w:r>
      <w:r w:rsidR="001F65DF">
        <w:t>del cambio climático</w:t>
      </w:r>
      <w:r w:rsidR="00F46C0B">
        <w:t xml:space="preserve"> </w:t>
      </w:r>
      <w:r w:rsidR="00A21750">
        <w:t>fortaleciendo la</w:t>
      </w:r>
      <w:r w:rsidR="00235844">
        <w:t xml:space="preserve"> Resiliencia</w:t>
      </w:r>
      <w:r w:rsidR="001F65DF">
        <w:t xml:space="preserve"> </w:t>
      </w:r>
      <w:r w:rsidR="00A21750">
        <w:t>de las ciudades</w:t>
      </w:r>
      <w:r w:rsidR="00146290">
        <w:t xml:space="preserve">. </w:t>
      </w:r>
      <w:r w:rsidR="00B95912">
        <w:t xml:space="preserve"> </w:t>
      </w:r>
      <w:r w:rsidR="00146290">
        <w:t>P</w:t>
      </w:r>
      <w:r w:rsidR="00B95912">
        <w:t>royectos</w:t>
      </w:r>
      <w:r w:rsidR="00146290">
        <w:t xml:space="preserve"> con soluciones </w:t>
      </w:r>
      <w:r w:rsidR="009421D2">
        <w:t>T</w:t>
      </w:r>
      <w:r w:rsidR="003D6058">
        <w:t xml:space="preserve">ecnológicas e </w:t>
      </w:r>
      <w:r w:rsidR="009421D2">
        <w:t>I</w:t>
      </w:r>
      <w:r w:rsidR="00146290">
        <w:t xml:space="preserve">nnovadoras </w:t>
      </w:r>
      <w:r w:rsidR="00A97AD3">
        <w:t xml:space="preserve">ya </w:t>
      </w:r>
      <w:r w:rsidR="009421D2">
        <w:t>P</w:t>
      </w:r>
      <w:r w:rsidR="00E9749C">
        <w:t xml:space="preserve">robadas y </w:t>
      </w:r>
      <w:r w:rsidR="009421D2">
        <w:t>V</w:t>
      </w:r>
      <w:r w:rsidR="00E9749C">
        <w:t xml:space="preserve">alidadas </w:t>
      </w:r>
      <w:r w:rsidR="000F506C">
        <w:t xml:space="preserve">son </w:t>
      </w:r>
      <w:r w:rsidR="005B3D27">
        <w:t xml:space="preserve">también </w:t>
      </w:r>
      <w:r w:rsidR="000F506C">
        <w:t xml:space="preserve">de interés </w:t>
      </w:r>
      <w:r w:rsidR="005B3D27">
        <w:t>para el</w:t>
      </w:r>
      <w:r w:rsidR="000F506C">
        <w:t xml:space="preserve"> Fondo. </w:t>
      </w:r>
      <w:r w:rsidR="00CC19D4">
        <w:t xml:space="preserve"> </w:t>
      </w:r>
    </w:p>
    <w:p w14:paraId="2F371C06" w14:textId="737CAD66" w:rsidR="003D7912" w:rsidRDefault="00B0250E" w:rsidP="00761EF8">
      <w:pPr>
        <w:spacing w:before="100" w:beforeAutospacing="1" w:after="100" w:afterAutospacing="1" w:line="240" w:lineRule="auto"/>
        <w:ind w:left="284"/>
      </w:pPr>
      <w:r>
        <w:t xml:space="preserve">Los </w:t>
      </w:r>
      <w:r w:rsidR="009E084F">
        <w:t xml:space="preserve">gobiernos municipales en asocio </w:t>
      </w:r>
      <w:r>
        <w:t>con Fundaci</w:t>
      </w:r>
      <w:r w:rsidR="00CC19D4">
        <w:t>o</w:t>
      </w:r>
      <w:r>
        <w:t>nes, O</w:t>
      </w:r>
      <w:r w:rsidR="00F01950">
        <w:t xml:space="preserve">rganizaciones No Gubernamentales Locales, Universidades </w:t>
      </w:r>
      <w:r w:rsidR="00293EA7">
        <w:t xml:space="preserve">y pequeñas Empresas de jóvenes </w:t>
      </w:r>
      <w:r w:rsidR="009120E0">
        <w:t xml:space="preserve">emprendedores presentarán </w:t>
      </w:r>
      <w:r w:rsidR="00DB168E">
        <w:t>hasta</w:t>
      </w:r>
      <w:r w:rsidR="00DF75D2">
        <w:t xml:space="preserve"> un máximo de tres proyectos al Fondo. </w:t>
      </w:r>
    </w:p>
    <w:p w14:paraId="11152389" w14:textId="77777777" w:rsidR="00764682" w:rsidRDefault="00764682" w:rsidP="00761EF8">
      <w:pPr>
        <w:spacing w:before="100" w:beforeAutospacing="1" w:after="100" w:afterAutospacing="1" w:line="240" w:lineRule="auto"/>
        <w:ind w:left="284"/>
      </w:pPr>
    </w:p>
    <w:p w14:paraId="7073146F" w14:textId="09E3C975" w:rsidR="00ED6952" w:rsidRDefault="00ED6952" w:rsidP="00761EF8">
      <w:pPr>
        <w:spacing w:before="100" w:beforeAutospacing="1" w:after="100" w:afterAutospacing="1" w:line="240" w:lineRule="auto"/>
        <w:ind w:left="284"/>
      </w:pPr>
    </w:p>
    <w:tbl>
      <w:tblPr>
        <w:tblStyle w:val="Tablaconcuadrcula"/>
        <w:tblW w:w="0" w:type="auto"/>
        <w:tblInd w:w="988" w:type="dxa"/>
        <w:tblLook w:val="04A0" w:firstRow="1" w:lastRow="0" w:firstColumn="1" w:lastColumn="0" w:noHBand="0" w:noVBand="1"/>
      </w:tblPr>
      <w:tblGrid>
        <w:gridCol w:w="2409"/>
        <w:gridCol w:w="4820"/>
      </w:tblGrid>
      <w:tr w:rsidR="00ED6952" w:rsidRPr="00320734" w14:paraId="1909CFF3" w14:textId="77777777" w:rsidTr="007C366D">
        <w:tc>
          <w:tcPr>
            <w:tcW w:w="7229" w:type="dxa"/>
            <w:gridSpan w:val="2"/>
            <w:shd w:val="clear" w:color="auto" w:fill="BDD6EE" w:themeFill="accent5" w:themeFillTint="66"/>
          </w:tcPr>
          <w:p w14:paraId="59F99A29" w14:textId="77777777" w:rsidR="00ED6952" w:rsidRPr="00320734" w:rsidRDefault="00ED6952" w:rsidP="007C366D">
            <w:pPr>
              <w:tabs>
                <w:tab w:val="left" w:pos="4080"/>
              </w:tabs>
              <w:spacing w:line="20" w:lineRule="atLeast"/>
              <w:jc w:val="center"/>
              <w:rPr>
                <w:rFonts w:cstheme="minorHAnsi"/>
                <w:b/>
                <w:sz w:val="20"/>
                <w:szCs w:val="20"/>
              </w:rPr>
            </w:pPr>
            <w:r w:rsidRPr="00320734">
              <w:rPr>
                <w:rFonts w:cstheme="minorHAnsi"/>
                <w:b/>
                <w:sz w:val="20"/>
                <w:szCs w:val="20"/>
              </w:rPr>
              <w:lastRenderedPageBreak/>
              <w:t>Tipología de Proyectos</w:t>
            </w:r>
          </w:p>
          <w:p w14:paraId="579C0F75" w14:textId="77777777" w:rsidR="00ED6952" w:rsidRPr="00320734" w:rsidRDefault="00ED6952" w:rsidP="007C366D">
            <w:pPr>
              <w:tabs>
                <w:tab w:val="left" w:pos="4080"/>
              </w:tabs>
              <w:spacing w:line="20" w:lineRule="atLeast"/>
              <w:jc w:val="center"/>
              <w:rPr>
                <w:rFonts w:cstheme="minorHAnsi"/>
                <w:sz w:val="20"/>
                <w:szCs w:val="20"/>
              </w:rPr>
            </w:pPr>
          </w:p>
        </w:tc>
      </w:tr>
      <w:tr w:rsidR="00ED6952" w:rsidRPr="00320734" w14:paraId="0C1C97B9" w14:textId="77777777" w:rsidTr="007C366D">
        <w:tc>
          <w:tcPr>
            <w:tcW w:w="2409" w:type="dxa"/>
            <w:shd w:val="clear" w:color="auto" w:fill="DEEAF6" w:themeFill="accent5" w:themeFillTint="33"/>
          </w:tcPr>
          <w:p w14:paraId="287B6BF4" w14:textId="77777777" w:rsidR="00ED6952" w:rsidRPr="00320734" w:rsidRDefault="00ED6952" w:rsidP="007C366D">
            <w:pPr>
              <w:tabs>
                <w:tab w:val="left" w:pos="4080"/>
              </w:tabs>
              <w:spacing w:line="20" w:lineRule="atLeast"/>
              <w:jc w:val="center"/>
              <w:rPr>
                <w:rFonts w:cstheme="minorHAnsi"/>
                <w:sz w:val="20"/>
                <w:szCs w:val="20"/>
              </w:rPr>
            </w:pPr>
            <w:r w:rsidRPr="00320734">
              <w:rPr>
                <w:rFonts w:cstheme="minorHAnsi"/>
                <w:sz w:val="20"/>
                <w:szCs w:val="20"/>
              </w:rPr>
              <w:t>Sector</w:t>
            </w:r>
          </w:p>
        </w:tc>
        <w:tc>
          <w:tcPr>
            <w:tcW w:w="4820" w:type="dxa"/>
            <w:shd w:val="clear" w:color="auto" w:fill="DEEAF6" w:themeFill="accent5" w:themeFillTint="33"/>
          </w:tcPr>
          <w:p w14:paraId="21E93ED8" w14:textId="77777777" w:rsidR="00ED6952" w:rsidRPr="00320734" w:rsidRDefault="00ED6952" w:rsidP="007C366D">
            <w:pPr>
              <w:tabs>
                <w:tab w:val="left" w:pos="4080"/>
              </w:tabs>
              <w:spacing w:line="20" w:lineRule="atLeast"/>
              <w:jc w:val="center"/>
              <w:rPr>
                <w:rFonts w:cstheme="minorHAnsi"/>
                <w:sz w:val="20"/>
                <w:szCs w:val="20"/>
              </w:rPr>
            </w:pPr>
            <w:r w:rsidRPr="00320734">
              <w:rPr>
                <w:rFonts w:cstheme="minorHAnsi"/>
                <w:sz w:val="20"/>
                <w:szCs w:val="20"/>
              </w:rPr>
              <w:t>Componentes</w:t>
            </w:r>
          </w:p>
        </w:tc>
      </w:tr>
      <w:tr w:rsidR="00ED6952" w:rsidRPr="00320734" w14:paraId="6D8E3E6A" w14:textId="77777777" w:rsidTr="007C366D">
        <w:tc>
          <w:tcPr>
            <w:tcW w:w="2409" w:type="dxa"/>
          </w:tcPr>
          <w:p w14:paraId="3FF550F9" w14:textId="77777777" w:rsidR="00ED6952" w:rsidRPr="00320734" w:rsidRDefault="00ED6952" w:rsidP="007C366D">
            <w:pPr>
              <w:pStyle w:val="Prrafodelista"/>
              <w:numPr>
                <w:ilvl w:val="0"/>
                <w:numId w:val="7"/>
              </w:numPr>
              <w:tabs>
                <w:tab w:val="left" w:pos="4080"/>
              </w:tabs>
              <w:spacing w:line="20" w:lineRule="atLeast"/>
              <w:rPr>
                <w:rFonts w:cstheme="minorHAnsi"/>
                <w:sz w:val="20"/>
                <w:szCs w:val="20"/>
              </w:rPr>
            </w:pPr>
            <w:r w:rsidRPr="00320734">
              <w:rPr>
                <w:rFonts w:cstheme="minorHAnsi"/>
                <w:sz w:val="20"/>
                <w:szCs w:val="20"/>
              </w:rPr>
              <w:t>Agua</w:t>
            </w:r>
          </w:p>
        </w:tc>
        <w:tc>
          <w:tcPr>
            <w:tcW w:w="4820" w:type="dxa"/>
          </w:tcPr>
          <w:p w14:paraId="41304636" w14:textId="77777777" w:rsidR="00ED6952" w:rsidRPr="00320734" w:rsidRDefault="00ED6952" w:rsidP="007C366D">
            <w:pPr>
              <w:pStyle w:val="Prrafodelista"/>
              <w:numPr>
                <w:ilvl w:val="1"/>
                <w:numId w:val="7"/>
              </w:numPr>
              <w:tabs>
                <w:tab w:val="left" w:pos="4080"/>
              </w:tabs>
              <w:spacing w:line="20" w:lineRule="atLeast"/>
              <w:rPr>
                <w:rFonts w:cstheme="minorHAnsi"/>
                <w:sz w:val="20"/>
                <w:szCs w:val="20"/>
              </w:rPr>
            </w:pPr>
            <w:r w:rsidRPr="00320734">
              <w:rPr>
                <w:rFonts w:cstheme="minorHAnsi"/>
                <w:sz w:val="20"/>
                <w:szCs w:val="20"/>
              </w:rPr>
              <w:t>Canales acuáticos y lagunas de retención</w:t>
            </w:r>
          </w:p>
          <w:p w14:paraId="740252B7" w14:textId="77777777" w:rsidR="00ED6952" w:rsidRPr="00320734" w:rsidRDefault="00ED6952" w:rsidP="007C366D">
            <w:pPr>
              <w:pStyle w:val="Prrafodelista"/>
              <w:numPr>
                <w:ilvl w:val="1"/>
                <w:numId w:val="7"/>
              </w:numPr>
              <w:tabs>
                <w:tab w:val="left" w:pos="4080"/>
              </w:tabs>
              <w:spacing w:line="20" w:lineRule="atLeast"/>
              <w:rPr>
                <w:rFonts w:cstheme="minorHAnsi"/>
                <w:sz w:val="20"/>
                <w:szCs w:val="20"/>
              </w:rPr>
            </w:pPr>
            <w:r w:rsidRPr="00320734">
              <w:rPr>
                <w:rFonts w:cstheme="minorHAnsi"/>
                <w:sz w:val="20"/>
                <w:szCs w:val="20"/>
              </w:rPr>
              <w:t>Bio-retención en parques y áreas de servidumbre, como isletas, rotondas y espacios abiertos.</w:t>
            </w:r>
          </w:p>
          <w:p w14:paraId="182C332A" w14:textId="77777777" w:rsidR="00ED6952" w:rsidRDefault="00ED6952" w:rsidP="007C366D">
            <w:pPr>
              <w:pStyle w:val="Prrafodelista"/>
              <w:numPr>
                <w:ilvl w:val="1"/>
                <w:numId w:val="7"/>
              </w:numPr>
              <w:tabs>
                <w:tab w:val="left" w:pos="4080"/>
              </w:tabs>
              <w:spacing w:line="20" w:lineRule="atLeast"/>
              <w:rPr>
                <w:rFonts w:cstheme="minorHAnsi"/>
                <w:sz w:val="20"/>
                <w:szCs w:val="20"/>
              </w:rPr>
            </w:pPr>
            <w:r w:rsidRPr="00320734">
              <w:rPr>
                <w:rFonts w:cstheme="minorHAnsi"/>
                <w:sz w:val="20"/>
                <w:szCs w:val="20"/>
              </w:rPr>
              <w:t>Recuperación de sumideros naturales.</w:t>
            </w:r>
          </w:p>
          <w:p w14:paraId="72B38F52" w14:textId="77777777" w:rsidR="00ED6952" w:rsidRPr="001F3BAC" w:rsidRDefault="00ED6952" w:rsidP="007C366D">
            <w:pPr>
              <w:pStyle w:val="Prrafodelista"/>
              <w:numPr>
                <w:ilvl w:val="1"/>
                <w:numId w:val="7"/>
              </w:numPr>
              <w:tabs>
                <w:tab w:val="left" w:pos="4080"/>
              </w:tabs>
              <w:spacing w:line="20" w:lineRule="atLeast"/>
              <w:rPr>
                <w:rFonts w:cstheme="minorHAnsi"/>
                <w:sz w:val="20"/>
                <w:szCs w:val="20"/>
              </w:rPr>
            </w:pPr>
            <w:r>
              <w:rPr>
                <w:rFonts w:cstheme="minorHAnsi"/>
                <w:sz w:val="20"/>
                <w:szCs w:val="20"/>
              </w:rPr>
              <w:t>Recuperación de paisajes fluviales</w:t>
            </w:r>
          </w:p>
        </w:tc>
      </w:tr>
      <w:tr w:rsidR="00ED6952" w:rsidRPr="005C3136" w14:paraId="622E8410" w14:textId="77777777" w:rsidTr="007C366D">
        <w:tc>
          <w:tcPr>
            <w:tcW w:w="2409" w:type="dxa"/>
          </w:tcPr>
          <w:p w14:paraId="04FD4BA4" w14:textId="77777777" w:rsidR="00ED6952" w:rsidRPr="005C3136" w:rsidRDefault="00ED6952" w:rsidP="007C366D">
            <w:pPr>
              <w:pStyle w:val="Prrafodelista"/>
              <w:numPr>
                <w:ilvl w:val="0"/>
                <w:numId w:val="7"/>
              </w:numPr>
              <w:tabs>
                <w:tab w:val="left" w:pos="4080"/>
              </w:tabs>
              <w:spacing w:line="20" w:lineRule="atLeast"/>
              <w:rPr>
                <w:rFonts w:cstheme="minorHAnsi"/>
                <w:sz w:val="20"/>
                <w:szCs w:val="20"/>
              </w:rPr>
            </w:pPr>
            <w:r w:rsidRPr="005C3136">
              <w:rPr>
                <w:rFonts w:cstheme="minorHAnsi"/>
                <w:sz w:val="20"/>
                <w:szCs w:val="20"/>
              </w:rPr>
              <w:t>Saneamiento Básico</w:t>
            </w:r>
            <w:r>
              <w:rPr>
                <w:rFonts w:cstheme="minorHAnsi"/>
                <w:sz w:val="20"/>
                <w:szCs w:val="20"/>
              </w:rPr>
              <w:t>.</w:t>
            </w:r>
          </w:p>
        </w:tc>
        <w:tc>
          <w:tcPr>
            <w:tcW w:w="4820" w:type="dxa"/>
          </w:tcPr>
          <w:p w14:paraId="044B920C" w14:textId="77777777" w:rsidR="00ED6952" w:rsidRPr="001F3BAC" w:rsidRDefault="00ED6952" w:rsidP="007C366D">
            <w:pPr>
              <w:pStyle w:val="Prrafodelista"/>
              <w:numPr>
                <w:ilvl w:val="1"/>
                <w:numId w:val="7"/>
              </w:numPr>
              <w:tabs>
                <w:tab w:val="left" w:pos="4080"/>
              </w:tabs>
              <w:spacing w:line="20" w:lineRule="atLeast"/>
              <w:rPr>
                <w:rFonts w:cstheme="minorHAnsi"/>
                <w:sz w:val="20"/>
                <w:szCs w:val="20"/>
              </w:rPr>
            </w:pPr>
            <w:r w:rsidRPr="005C3136">
              <w:rPr>
                <w:rFonts w:cstheme="minorHAnsi"/>
                <w:sz w:val="20"/>
                <w:szCs w:val="20"/>
              </w:rPr>
              <w:t>Construcción de pozos sépticos en viviendas sin conexión a sistemas de alcantarillado, incluye dotación de artefactos sanitarios y accesorios ecológicos (letrinas secas/húmedas).</w:t>
            </w:r>
            <w:r>
              <w:rPr>
                <w:rFonts w:cstheme="minorHAnsi"/>
                <w:sz w:val="20"/>
                <w:szCs w:val="20"/>
              </w:rPr>
              <w:t xml:space="preserve"> Requiere acuerdos y consensos con el operador del servicio.</w:t>
            </w:r>
          </w:p>
        </w:tc>
      </w:tr>
      <w:tr w:rsidR="00ED6952" w:rsidRPr="00320734" w14:paraId="4232FD2B" w14:textId="77777777" w:rsidTr="007C366D">
        <w:tc>
          <w:tcPr>
            <w:tcW w:w="2409" w:type="dxa"/>
          </w:tcPr>
          <w:p w14:paraId="2D8D5260" w14:textId="77777777" w:rsidR="00ED6952" w:rsidRPr="00320734" w:rsidRDefault="00ED6952" w:rsidP="007C366D">
            <w:pPr>
              <w:pStyle w:val="Prrafodelista"/>
              <w:numPr>
                <w:ilvl w:val="0"/>
                <w:numId w:val="7"/>
              </w:numPr>
              <w:tabs>
                <w:tab w:val="left" w:pos="4080"/>
              </w:tabs>
              <w:spacing w:line="20" w:lineRule="atLeast"/>
              <w:rPr>
                <w:rFonts w:cstheme="minorHAnsi"/>
                <w:sz w:val="20"/>
                <w:szCs w:val="20"/>
              </w:rPr>
            </w:pPr>
            <w:r w:rsidRPr="00320734">
              <w:rPr>
                <w:rFonts w:cstheme="minorHAnsi"/>
                <w:sz w:val="20"/>
                <w:szCs w:val="20"/>
              </w:rPr>
              <w:t xml:space="preserve">Estabilización de suelos. </w:t>
            </w:r>
          </w:p>
        </w:tc>
        <w:tc>
          <w:tcPr>
            <w:tcW w:w="4820" w:type="dxa"/>
          </w:tcPr>
          <w:p w14:paraId="219DEA52" w14:textId="77777777" w:rsidR="00ED6952" w:rsidRPr="00E80163" w:rsidRDefault="00ED6952" w:rsidP="007C366D">
            <w:pPr>
              <w:pStyle w:val="Prrafodelista"/>
              <w:numPr>
                <w:ilvl w:val="1"/>
                <w:numId w:val="7"/>
              </w:numPr>
              <w:tabs>
                <w:tab w:val="left" w:pos="4080"/>
              </w:tabs>
              <w:spacing w:line="20" w:lineRule="atLeast"/>
              <w:rPr>
                <w:rFonts w:cstheme="minorHAnsi"/>
                <w:sz w:val="20"/>
                <w:szCs w:val="20"/>
              </w:rPr>
            </w:pPr>
            <w:r w:rsidRPr="00320734">
              <w:rPr>
                <w:rFonts w:cstheme="minorHAnsi"/>
                <w:sz w:val="20"/>
                <w:szCs w:val="20"/>
              </w:rPr>
              <w:t>Estabilización de laderas a través de la restauración del suelo y la vegetación.</w:t>
            </w:r>
          </w:p>
        </w:tc>
      </w:tr>
      <w:tr w:rsidR="00ED6952" w:rsidRPr="00320734" w14:paraId="7310E593" w14:textId="77777777" w:rsidTr="007C366D">
        <w:tc>
          <w:tcPr>
            <w:tcW w:w="2409" w:type="dxa"/>
          </w:tcPr>
          <w:p w14:paraId="392728FF" w14:textId="77777777" w:rsidR="00ED6952" w:rsidRPr="00320734" w:rsidRDefault="00ED6952" w:rsidP="007C366D">
            <w:pPr>
              <w:pStyle w:val="Prrafodelista"/>
              <w:numPr>
                <w:ilvl w:val="0"/>
                <w:numId w:val="7"/>
              </w:numPr>
              <w:tabs>
                <w:tab w:val="left" w:pos="4080"/>
              </w:tabs>
              <w:spacing w:line="20" w:lineRule="atLeast"/>
              <w:rPr>
                <w:rFonts w:cstheme="minorHAnsi"/>
                <w:sz w:val="20"/>
                <w:szCs w:val="20"/>
              </w:rPr>
            </w:pPr>
            <w:r w:rsidRPr="00320734">
              <w:rPr>
                <w:rFonts w:cstheme="minorHAnsi"/>
                <w:sz w:val="20"/>
                <w:szCs w:val="20"/>
              </w:rPr>
              <w:t>Ecosistemas naturales</w:t>
            </w:r>
          </w:p>
        </w:tc>
        <w:tc>
          <w:tcPr>
            <w:tcW w:w="4820" w:type="dxa"/>
          </w:tcPr>
          <w:p w14:paraId="2E5C9854" w14:textId="77777777" w:rsidR="00ED6952" w:rsidRPr="00320734" w:rsidRDefault="00ED6952" w:rsidP="007C366D">
            <w:pPr>
              <w:pStyle w:val="Prrafodelista"/>
              <w:numPr>
                <w:ilvl w:val="1"/>
                <w:numId w:val="7"/>
              </w:numPr>
              <w:spacing w:line="20" w:lineRule="atLeast"/>
              <w:rPr>
                <w:rFonts w:cstheme="minorHAnsi"/>
                <w:sz w:val="20"/>
                <w:szCs w:val="20"/>
              </w:rPr>
            </w:pPr>
            <w:r w:rsidRPr="00320734">
              <w:rPr>
                <w:rFonts w:cstheme="minorHAnsi"/>
                <w:sz w:val="20"/>
                <w:szCs w:val="20"/>
              </w:rPr>
              <w:t xml:space="preserve">Recuperación de ríos y quebradas. </w:t>
            </w:r>
          </w:p>
          <w:p w14:paraId="314C9241" w14:textId="77777777" w:rsidR="00ED6952" w:rsidRDefault="00ED6952" w:rsidP="007C366D">
            <w:pPr>
              <w:pStyle w:val="Prrafodelista"/>
              <w:numPr>
                <w:ilvl w:val="1"/>
                <w:numId w:val="7"/>
              </w:numPr>
              <w:spacing w:line="20" w:lineRule="atLeast"/>
              <w:rPr>
                <w:rFonts w:cstheme="minorHAnsi"/>
                <w:sz w:val="20"/>
                <w:szCs w:val="20"/>
              </w:rPr>
            </w:pPr>
            <w:r w:rsidRPr="00320734">
              <w:rPr>
                <w:rFonts w:cstheme="minorHAnsi"/>
                <w:sz w:val="20"/>
                <w:szCs w:val="20"/>
              </w:rPr>
              <w:t>Conservación y rehabilitación de ecosistemas naturales.</w:t>
            </w:r>
          </w:p>
          <w:p w14:paraId="619382E1" w14:textId="77777777" w:rsidR="00ED6952" w:rsidRPr="00E80163" w:rsidRDefault="00ED6952" w:rsidP="007C366D">
            <w:pPr>
              <w:pStyle w:val="Prrafodelista"/>
              <w:numPr>
                <w:ilvl w:val="1"/>
                <w:numId w:val="7"/>
              </w:numPr>
              <w:spacing w:line="20" w:lineRule="atLeast"/>
              <w:rPr>
                <w:rFonts w:cstheme="minorHAnsi"/>
                <w:sz w:val="20"/>
                <w:szCs w:val="20"/>
              </w:rPr>
            </w:pPr>
            <w:r w:rsidRPr="00320734">
              <w:rPr>
                <w:rFonts w:cstheme="minorHAnsi"/>
                <w:sz w:val="20"/>
                <w:szCs w:val="20"/>
              </w:rPr>
              <w:t>Recuperación y conservación de cordones verdes.</w:t>
            </w:r>
          </w:p>
        </w:tc>
      </w:tr>
      <w:tr w:rsidR="00ED6952" w:rsidRPr="00320734" w14:paraId="67FC6BB8" w14:textId="77777777" w:rsidTr="007C366D">
        <w:tc>
          <w:tcPr>
            <w:tcW w:w="2409" w:type="dxa"/>
            <w:tcBorders>
              <w:bottom w:val="single" w:sz="4" w:space="0" w:color="auto"/>
            </w:tcBorders>
          </w:tcPr>
          <w:p w14:paraId="6A44318F" w14:textId="77777777" w:rsidR="00ED6952" w:rsidRPr="00320734" w:rsidRDefault="00ED6952" w:rsidP="007C366D">
            <w:pPr>
              <w:pStyle w:val="Prrafodelista"/>
              <w:numPr>
                <w:ilvl w:val="0"/>
                <w:numId w:val="7"/>
              </w:numPr>
              <w:tabs>
                <w:tab w:val="left" w:pos="4080"/>
              </w:tabs>
              <w:spacing w:line="20" w:lineRule="atLeast"/>
              <w:rPr>
                <w:rFonts w:cstheme="minorHAnsi"/>
                <w:sz w:val="20"/>
                <w:szCs w:val="20"/>
              </w:rPr>
            </w:pPr>
            <w:r>
              <w:rPr>
                <w:rFonts w:cstheme="minorHAnsi"/>
                <w:sz w:val="20"/>
                <w:szCs w:val="20"/>
              </w:rPr>
              <w:t>Otros</w:t>
            </w:r>
          </w:p>
        </w:tc>
        <w:tc>
          <w:tcPr>
            <w:tcW w:w="4820" w:type="dxa"/>
            <w:tcBorders>
              <w:bottom w:val="single" w:sz="4" w:space="0" w:color="auto"/>
            </w:tcBorders>
          </w:tcPr>
          <w:p w14:paraId="552E3036" w14:textId="77777777" w:rsidR="00ED6952" w:rsidRPr="00320734" w:rsidRDefault="00ED6952" w:rsidP="007C366D">
            <w:pPr>
              <w:pStyle w:val="Prrafodelista"/>
              <w:numPr>
                <w:ilvl w:val="1"/>
                <w:numId w:val="7"/>
              </w:numPr>
              <w:spacing w:line="20" w:lineRule="atLeast"/>
              <w:rPr>
                <w:rFonts w:cstheme="minorHAnsi"/>
                <w:sz w:val="20"/>
                <w:szCs w:val="20"/>
              </w:rPr>
            </w:pPr>
            <w:r>
              <w:rPr>
                <w:rFonts w:cstheme="minorHAnsi"/>
                <w:sz w:val="20"/>
                <w:szCs w:val="20"/>
              </w:rPr>
              <w:t>Reducción del consumo de agua y energía en espacios públicos.</w:t>
            </w:r>
          </w:p>
        </w:tc>
      </w:tr>
    </w:tbl>
    <w:p w14:paraId="2B43569F" w14:textId="51EC9A5A" w:rsidR="008B2D51" w:rsidRPr="00320734" w:rsidRDefault="00C94BFB" w:rsidP="009D724B">
      <w:pPr>
        <w:spacing w:before="100" w:beforeAutospacing="1" w:after="100" w:afterAutospacing="1" w:line="240" w:lineRule="auto"/>
        <w:ind w:left="426" w:right="120"/>
      </w:pPr>
      <w:r w:rsidRPr="00320734">
        <w:t xml:space="preserve">La lista anterior es solo referencial y pretende sugerir </w:t>
      </w:r>
      <w:r w:rsidR="00BD6423" w:rsidRPr="00320734">
        <w:t xml:space="preserve">temas de interés </w:t>
      </w:r>
      <w:r w:rsidR="00D67DD0" w:rsidRPr="00320734">
        <w:t>para el</w:t>
      </w:r>
      <w:r w:rsidR="00BD6423" w:rsidRPr="00320734">
        <w:t xml:space="preserve"> fondo. Los municipios están libres de proponer otro tipo de proyecto d</w:t>
      </w:r>
      <w:r w:rsidR="00D67DD0" w:rsidRPr="00320734">
        <w:t xml:space="preserve">onde </w:t>
      </w:r>
      <w:r w:rsidR="00BD6423" w:rsidRPr="00320734">
        <w:t xml:space="preserve">la naturaleza </w:t>
      </w:r>
      <w:r w:rsidR="00D67DD0" w:rsidRPr="00320734">
        <w:t xml:space="preserve">es un aliado principal en la solución a un problema </w:t>
      </w:r>
      <w:r w:rsidR="008B2D51" w:rsidRPr="00320734">
        <w:t>concreto detectado.</w:t>
      </w:r>
    </w:p>
    <w:p w14:paraId="4A0E26FA" w14:textId="21519D75" w:rsidR="00040E94" w:rsidRPr="00A10EA9" w:rsidRDefault="00CF746B" w:rsidP="00655F4E">
      <w:pPr>
        <w:pStyle w:val="Prrafodelista"/>
        <w:numPr>
          <w:ilvl w:val="0"/>
          <w:numId w:val="4"/>
        </w:numPr>
        <w:spacing w:before="100" w:beforeAutospacing="1" w:after="100" w:afterAutospacing="1" w:line="240" w:lineRule="auto"/>
        <w:ind w:left="709" w:hanging="425"/>
        <w:rPr>
          <w:b/>
        </w:rPr>
      </w:pPr>
      <w:r w:rsidRPr="00320734">
        <w:rPr>
          <w:rFonts w:cstheme="minorHAnsi"/>
          <w:b/>
        </w:rPr>
        <w:t>Monto</w:t>
      </w:r>
      <w:r w:rsidR="0019390D" w:rsidRPr="00320734">
        <w:rPr>
          <w:rFonts w:cstheme="minorHAnsi"/>
          <w:b/>
        </w:rPr>
        <w:t>s por proyecto.</w:t>
      </w:r>
    </w:p>
    <w:p w14:paraId="53126546" w14:textId="77777777" w:rsidR="00A10EA9" w:rsidRPr="00A10EA9" w:rsidRDefault="00A10EA9" w:rsidP="00A10EA9">
      <w:pPr>
        <w:pStyle w:val="Prrafodelista"/>
        <w:spacing w:before="100" w:beforeAutospacing="1" w:after="100" w:afterAutospacing="1" w:line="240" w:lineRule="auto"/>
        <w:ind w:left="709"/>
        <w:rPr>
          <w:b/>
        </w:rPr>
      </w:pPr>
    </w:p>
    <w:p w14:paraId="2715CC70" w14:textId="0140067E" w:rsidR="00CA04B3" w:rsidRDefault="00AB759D" w:rsidP="00CA04B3">
      <w:pPr>
        <w:pStyle w:val="Prrafodelista"/>
        <w:numPr>
          <w:ilvl w:val="0"/>
          <w:numId w:val="14"/>
        </w:numPr>
        <w:spacing w:before="100" w:beforeAutospacing="1" w:after="100" w:afterAutospacing="1" w:line="240" w:lineRule="auto"/>
        <w:rPr>
          <w:rFonts w:cstheme="minorHAnsi"/>
        </w:rPr>
      </w:pPr>
      <w:r w:rsidRPr="00500C89">
        <w:rPr>
          <w:rFonts w:cstheme="minorHAnsi"/>
        </w:rPr>
        <w:t>El Fondo Concursable Municipal tiene un techo presupuestario máximo</w:t>
      </w:r>
      <w:r w:rsidR="00500C89">
        <w:rPr>
          <w:rFonts w:cstheme="minorHAnsi"/>
        </w:rPr>
        <w:t xml:space="preserve"> por proyecto</w:t>
      </w:r>
      <w:r w:rsidRPr="00500C89">
        <w:rPr>
          <w:rFonts w:cstheme="minorHAnsi"/>
        </w:rPr>
        <w:t xml:space="preserve"> de </w:t>
      </w:r>
      <w:r w:rsidR="00E16E19">
        <w:rPr>
          <w:rFonts w:cstheme="minorHAnsi"/>
        </w:rPr>
        <w:t>Bs</w:t>
      </w:r>
      <w:r w:rsidRPr="00500C89">
        <w:rPr>
          <w:rFonts w:cstheme="minorHAnsi"/>
        </w:rPr>
        <w:t xml:space="preserve">. </w:t>
      </w:r>
      <w:r w:rsidR="00371A64">
        <w:rPr>
          <w:rFonts w:cstheme="minorHAnsi"/>
        </w:rPr>
        <w:t>400</w:t>
      </w:r>
      <w:r w:rsidRPr="00500C89">
        <w:rPr>
          <w:rFonts w:cstheme="minorHAnsi"/>
        </w:rPr>
        <w:t>.000 (</w:t>
      </w:r>
      <w:r w:rsidR="00371A64">
        <w:rPr>
          <w:rFonts w:cstheme="minorHAnsi"/>
        </w:rPr>
        <w:t xml:space="preserve">cuatrocientos </w:t>
      </w:r>
      <w:r w:rsidRPr="00500C89">
        <w:rPr>
          <w:rFonts w:cstheme="minorHAnsi"/>
        </w:rPr>
        <w:t xml:space="preserve">mil </w:t>
      </w:r>
      <w:r w:rsidR="00060246">
        <w:rPr>
          <w:rFonts w:cstheme="minorHAnsi"/>
        </w:rPr>
        <w:t>b</w:t>
      </w:r>
      <w:r w:rsidR="00A12D01">
        <w:rPr>
          <w:rFonts w:cstheme="minorHAnsi"/>
        </w:rPr>
        <w:t>olivianos</w:t>
      </w:r>
      <w:r w:rsidRPr="00500C89">
        <w:rPr>
          <w:rFonts w:cstheme="minorHAnsi"/>
        </w:rPr>
        <w:t>).</w:t>
      </w:r>
    </w:p>
    <w:p w14:paraId="5168CF3D" w14:textId="77777777" w:rsidR="00CA04B3" w:rsidRDefault="00CA04B3" w:rsidP="00CA04B3">
      <w:pPr>
        <w:pStyle w:val="Prrafodelista"/>
        <w:spacing w:before="100" w:beforeAutospacing="1" w:after="100" w:afterAutospacing="1" w:line="240" w:lineRule="auto"/>
        <w:ind w:left="1004"/>
        <w:rPr>
          <w:rFonts w:cstheme="minorHAnsi"/>
        </w:rPr>
      </w:pPr>
    </w:p>
    <w:p w14:paraId="412D8FA5" w14:textId="77777777" w:rsidR="00CA04B3" w:rsidRDefault="001F15CA" w:rsidP="00CA04B3">
      <w:pPr>
        <w:pStyle w:val="Prrafodelista"/>
        <w:numPr>
          <w:ilvl w:val="0"/>
          <w:numId w:val="14"/>
        </w:numPr>
        <w:spacing w:before="100" w:beforeAutospacing="1" w:after="100" w:afterAutospacing="1" w:line="240" w:lineRule="auto"/>
        <w:rPr>
          <w:rFonts w:cstheme="minorHAnsi"/>
        </w:rPr>
      </w:pPr>
      <w:r w:rsidRPr="00CA04B3">
        <w:rPr>
          <w:rFonts w:cstheme="minorHAnsi"/>
        </w:rPr>
        <w:t xml:space="preserve">El gobierno municipal </w:t>
      </w:r>
      <w:r w:rsidR="00D223AC" w:rsidRPr="00CA04B3">
        <w:rPr>
          <w:rFonts w:cstheme="minorHAnsi"/>
        </w:rPr>
        <w:t>deberá realizar</w:t>
      </w:r>
      <w:r w:rsidR="000569A8" w:rsidRPr="00CA04B3">
        <w:rPr>
          <w:rFonts w:cstheme="minorHAnsi"/>
        </w:rPr>
        <w:t xml:space="preserve"> </w:t>
      </w:r>
      <w:r w:rsidR="00AB759D" w:rsidRPr="00CA04B3">
        <w:rPr>
          <w:rFonts w:cstheme="minorHAnsi"/>
        </w:rPr>
        <w:t xml:space="preserve">una exhaustiva justificación del </w:t>
      </w:r>
      <w:r w:rsidR="00240FC7" w:rsidRPr="00CA04B3">
        <w:rPr>
          <w:rFonts w:cstheme="minorHAnsi"/>
        </w:rPr>
        <w:t xml:space="preserve">monto </w:t>
      </w:r>
      <w:r w:rsidR="00675179" w:rsidRPr="00CA04B3">
        <w:rPr>
          <w:rFonts w:cstheme="minorHAnsi"/>
        </w:rPr>
        <w:t>del</w:t>
      </w:r>
      <w:r w:rsidR="00240FC7" w:rsidRPr="00CA04B3">
        <w:rPr>
          <w:rFonts w:cstheme="minorHAnsi"/>
        </w:rPr>
        <w:t xml:space="preserve"> proyecto solicitado</w:t>
      </w:r>
      <w:r w:rsidR="002E19DF" w:rsidRPr="00CA04B3">
        <w:rPr>
          <w:rFonts w:cstheme="minorHAnsi"/>
        </w:rPr>
        <w:t xml:space="preserve"> a partir de </w:t>
      </w:r>
      <w:r w:rsidR="00675179" w:rsidRPr="00CA04B3">
        <w:rPr>
          <w:rFonts w:cstheme="minorHAnsi"/>
        </w:rPr>
        <w:t xml:space="preserve">un detallado </w:t>
      </w:r>
      <w:r w:rsidR="009743EA" w:rsidRPr="00CA04B3">
        <w:rPr>
          <w:rFonts w:cstheme="minorHAnsi"/>
        </w:rPr>
        <w:t>a</w:t>
      </w:r>
      <w:r w:rsidR="00AB759D" w:rsidRPr="00CA04B3">
        <w:rPr>
          <w:rFonts w:cstheme="minorHAnsi"/>
        </w:rPr>
        <w:t>nálisis Costo – Eficiencia</w:t>
      </w:r>
      <w:r w:rsidR="003D53A6" w:rsidRPr="00CA04B3">
        <w:rPr>
          <w:rFonts w:cstheme="minorHAnsi"/>
        </w:rPr>
        <w:t>/Beneficio</w:t>
      </w:r>
      <w:r w:rsidR="00473009" w:rsidRPr="00CA04B3">
        <w:rPr>
          <w:rFonts w:cstheme="minorHAnsi"/>
        </w:rPr>
        <w:t>.</w:t>
      </w:r>
    </w:p>
    <w:p w14:paraId="0BEC7121" w14:textId="77777777" w:rsidR="00CA04B3" w:rsidRPr="00CA04B3" w:rsidRDefault="00CA04B3" w:rsidP="00CA04B3">
      <w:pPr>
        <w:pStyle w:val="Prrafodelista"/>
        <w:rPr>
          <w:rFonts w:cstheme="minorHAnsi"/>
        </w:rPr>
      </w:pPr>
    </w:p>
    <w:p w14:paraId="4830EDBB" w14:textId="103F626F" w:rsidR="009233FD" w:rsidRPr="00CA04B3" w:rsidRDefault="00B73E59" w:rsidP="00CA04B3">
      <w:pPr>
        <w:pStyle w:val="Prrafodelista"/>
        <w:numPr>
          <w:ilvl w:val="0"/>
          <w:numId w:val="14"/>
        </w:numPr>
        <w:spacing w:before="100" w:beforeAutospacing="1" w:after="100" w:afterAutospacing="1" w:line="240" w:lineRule="auto"/>
        <w:rPr>
          <w:rFonts w:cstheme="minorHAnsi"/>
        </w:rPr>
      </w:pPr>
      <w:r w:rsidRPr="00CA04B3">
        <w:rPr>
          <w:rFonts w:cstheme="minorHAnsi"/>
        </w:rPr>
        <w:t xml:space="preserve">El proyecto tendrá como </w:t>
      </w:r>
      <w:r w:rsidR="00FF6EAD" w:rsidRPr="00CA04B3">
        <w:rPr>
          <w:rFonts w:cstheme="minorHAnsi"/>
        </w:rPr>
        <w:t>periodo</w:t>
      </w:r>
      <w:r w:rsidRPr="00CA04B3">
        <w:rPr>
          <w:rFonts w:cstheme="minorHAnsi"/>
        </w:rPr>
        <w:t xml:space="preserve"> máxim</w:t>
      </w:r>
      <w:r w:rsidR="00FF6EAD" w:rsidRPr="00CA04B3">
        <w:rPr>
          <w:rFonts w:cstheme="minorHAnsi"/>
        </w:rPr>
        <w:t>o</w:t>
      </w:r>
      <w:r w:rsidRPr="00CA04B3">
        <w:rPr>
          <w:rFonts w:cstheme="minorHAnsi"/>
        </w:rPr>
        <w:t xml:space="preserve"> de ejecución </w:t>
      </w:r>
      <w:r w:rsidR="00E427DC">
        <w:rPr>
          <w:rFonts w:cstheme="minorHAnsi"/>
        </w:rPr>
        <w:t xml:space="preserve">siete </w:t>
      </w:r>
      <w:r w:rsidR="0046471A" w:rsidRPr="00CA04B3">
        <w:rPr>
          <w:rFonts w:cstheme="minorHAnsi"/>
        </w:rPr>
        <w:t>mese</w:t>
      </w:r>
      <w:r w:rsidR="004F1D2E" w:rsidRPr="00CA04B3">
        <w:rPr>
          <w:rFonts w:cstheme="minorHAnsi"/>
        </w:rPr>
        <w:t>s.</w:t>
      </w:r>
    </w:p>
    <w:p w14:paraId="36ECA42C" w14:textId="77777777" w:rsidR="004F1D2E" w:rsidRPr="004F1D2E" w:rsidRDefault="004F1D2E" w:rsidP="004F1D2E">
      <w:pPr>
        <w:pStyle w:val="Prrafodelista"/>
        <w:rPr>
          <w:b/>
        </w:rPr>
      </w:pPr>
    </w:p>
    <w:p w14:paraId="6058FB14" w14:textId="77777777" w:rsidR="002E2CC5" w:rsidRPr="00320734" w:rsidRDefault="002E2CC5" w:rsidP="00040E94">
      <w:pPr>
        <w:pStyle w:val="Prrafodelista"/>
        <w:spacing w:before="100" w:beforeAutospacing="1" w:after="100" w:afterAutospacing="1" w:line="240" w:lineRule="auto"/>
        <w:rPr>
          <w:b/>
        </w:rPr>
      </w:pPr>
    </w:p>
    <w:p w14:paraId="77C22DDF" w14:textId="1C085408" w:rsidR="006E1DFD" w:rsidRPr="002119C1" w:rsidRDefault="008E5E81" w:rsidP="00941532">
      <w:pPr>
        <w:pStyle w:val="Prrafodelista"/>
        <w:numPr>
          <w:ilvl w:val="0"/>
          <w:numId w:val="4"/>
        </w:numPr>
        <w:spacing w:before="100" w:beforeAutospacing="1" w:after="100" w:afterAutospacing="1" w:line="240" w:lineRule="auto"/>
        <w:ind w:left="709" w:hanging="425"/>
        <w:rPr>
          <w:b/>
        </w:rPr>
      </w:pPr>
      <w:r w:rsidRPr="00320734">
        <w:rPr>
          <w:rFonts w:cstheme="minorHAnsi"/>
          <w:b/>
        </w:rPr>
        <w:t>El Fondo Concursable Municipal</w:t>
      </w:r>
    </w:p>
    <w:p w14:paraId="068C672A" w14:textId="77777777" w:rsidR="002119C1" w:rsidRPr="00223353" w:rsidRDefault="002119C1" w:rsidP="006B76B0">
      <w:pPr>
        <w:pStyle w:val="Prrafodelista"/>
        <w:spacing w:before="100" w:beforeAutospacing="1" w:after="100" w:afterAutospacing="1" w:line="240" w:lineRule="auto"/>
        <w:ind w:left="1134"/>
        <w:rPr>
          <w:b/>
        </w:rPr>
      </w:pPr>
    </w:p>
    <w:p w14:paraId="11D3BD0D" w14:textId="0308519A" w:rsidR="00672CCC" w:rsidRDefault="00672CCC" w:rsidP="00390DA8">
      <w:pPr>
        <w:pStyle w:val="Prrafodelista"/>
        <w:spacing w:after="0" w:line="20" w:lineRule="atLeast"/>
        <w:ind w:left="1134"/>
        <w:rPr>
          <w:rFonts w:cstheme="minorHAnsi"/>
          <w:bCs/>
          <w:sz w:val="20"/>
          <w:szCs w:val="20"/>
          <w:lang w:val="es-ES_tradnl"/>
        </w:rPr>
      </w:pPr>
    </w:p>
    <w:p w14:paraId="5A6CD399" w14:textId="04EB68D6" w:rsidR="009B70AD" w:rsidRPr="00CE7232" w:rsidRDefault="007C4D70" w:rsidP="00812E2C">
      <w:pPr>
        <w:pStyle w:val="Prrafodelista"/>
        <w:numPr>
          <w:ilvl w:val="1"/>
          <w:numId w:val="18"/>
        </w:numPr>
        <w:spacing w:after="0" w:line="20" w:lineRule="atLeast"/>
        <w:ind w:left="1134"/>
        <w:rPr>
          <w:rFonts w:cstheme="minorHAnsi"/>
          <w:b/>
          <w:sz w:val="20"/>
          <w:szCs w:val="20"/>
          <w:lang w:val="es-ES_tradnl"/>
        </w:rPr>
      </w:pPr>
      <w:r w:rsidRPr="00CE7232">
        <w:rPr>
          <w:b/>
        </w:rPr>
        <w:t>Fase II. Estudio de Diseño Técnico de Preinversión</w:t>
      </w:r>
      <w:r w:rsidR="002D7D0F" w:rsidRPr="00CE7232">
        <w:rPr>
          <w:rStyle w:val="Refdenotaalpie"/>
          <w:rFonts w:cstheme="minorHAnsi"/>
          <w:b/>
        </w:rPr>
        <w:footnoteReference w:id="4"/>
      </w:r>
      <w:r w:rsidR="00FE6E9F" w:rsidRPr="00CE7232">
        <w:rPr>
          <w:b/>
        </w:rPr>
        <w:t>.</w:t>
      </w:r>
    </w:p>
    <w:p w14:paraId="1451FC79" w14:textId="77777777" w:rsidR="00FE6E9F" w:rsidRPr="00812E2C" w:rsidRDefault="00FE6E9F" w:rsidP="00FE6E9F">
      <w:pPr>
        <w:pStyle w:val="Prrafodelista"/>
        <w:spacing w:after="0" w:line="20" w:lineRule="atLeast"/>
        <w:ind w:left="1134"/>
        <w:rPr>
          <w:rFonts w:cstheme="minorHAnsi"/>
          <w:b/>
          <w:sz w:val="20"/>
          <w:szCs w:val="20"/>
          <w:lang w:val="es-ES_tradnl"/>
        </w:rPr>
      </w:pPr>
    </w:p>
    <w:p w14:paraId="500230F6" w14:textId="48129377" w:rsidR="00F76716" w:rsidRDefault="00F76716" w:rsidP="00F76716">
      <w:pPr>
        <w:ind w:left="708"/>
      </w:pPr>
      <w:r w:rsidRPr="00320734">
        <w:t>Solo para aquellas propuestas que hayan superado la Fase I y que el Comité de Evaluación recomienda continuar con su formulación</w:t>
      </w:r>
      <w:r w:rsidR="00B00807">
        <w:t>.</w:t>
      </w:r>
    </w:p>
    <w:p w14:paraId="0BB00C55" w14:textId="77777777" w:rsidR="003B741C" w:rsidRPr="00320734" w:rsidRDefault="003B741C" w:rsidP="00F76716">
      <w:pPr>
        <w:ind w:left="708"/>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559"/>
        <w:gridCol w:w="2193"/>
        <w:gridCol w:w="784"/>
        <w:gridCol w:w="2136"/>
        <w:gridCol w:w="1975"/>
      </w:tblGrid>
      <w:tr w:rsidR="00320734" w:rsidRPr="00354F98" w14:paraId="74C6D1F9" w14:textId="77777777" w:rsidTr="00E55794">
        <w:trPr>
          <w:trHeight w:val="305"/>
        </w:trPr>
        <w:tc>
          <w:tcPr>
            <w:tcW w:w="8647"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F1D3716" w14:textId="62C912A9" w:rsidR="00F76716" w:rsidRPr="00354F98" w:rsidRDefault="00B00807" w:rsidP="000B579C">
            <w:pPr>
              <w:tabs>
                <w:tab w:val="left" w:pos="1542"/>
              </w:tabs>
              <w:spacing w:after="0" w:line="20" w:lineRule="atLeast"/>
              <w:jc w:val="center"/>
              <w:rPr>
                <w:rFonts w:cstheme="minorHAnsi"/>
                <w:b/>
                <w:lang w:val="es-ES_tradnl"/>
              </w:rPr>
            </w:pPr>
            <w:r w:rsidRPr="00354F98">
              <w:rPr>
                <w:rFonts w:cstheme="minorHAnsi"/>
                <w:b/>
                <w:lang w:val="es-ES_tradnl"/>
              </w:rPr>
              <w:lastRenderedPageBreak/>
              <w:t xml:space="preserve">Informe </w:t>
            </w:r>
          </w:p>
          <w:p w14:paraId="1ED75283" w14:textId="77777777" w:rsidR="00F76716" w:rsidRPr="00354F98" w:rsidRDefault="00F76716" w:rsidP="000B579C">
            <w:pPr>
              <w:tabs>
                <w:tab w:val="left" w:pos="1542"/>
              </w:tabs>
              <w:spacing w:after="0" w:line="20" w:lineRule="atLeast"/>
              <w:jc w:val="center"/>
              <w:rPr>
                <w:rFonts w:cstheme="minorHAnsi"/>
                <w:b/>
                <w:lang w:val="es-ES_tradnl"/>
              </w:rPr>
            </w:pPr>
            <w:r w:rsidRPr="00354F98">
              <w:rPr>
                <w:rFonts w:cstheme="minorHAnsi"/>
                <w:b/>
                <w:lang w:val="es-ES_tradnl"/>
              </w:rPr>
              <w:t>del Estudio de Diseño Técnico de Preinversión</w:t>
            </w:r>
          </w:p>
          <w:p w14:paraId="45852775" w14:textId="046B3DFA" w:rsidR="00F76716" w:rsidRPr="00354F98" w:rsidRDefault="00F76716" w:rsidP="000B579C">
            <w:pPr>
              <w:tabs>
                <w:tab w:val="left" w:pos="1542"/>
              </w:tabs>
              <w:spacing w:after="0" w:line="20" w:lineRule="atLeast"/>
              <w:jc w:val="center"/>
              <w:rPr>
                <w:rFonts w:cstheme="minorHAnsi"/>
                <w:b/>
                <w:lang w:val="es-ES_tradnl"/>
              </w:rPr>
            </w:pPr>
          </w:p>
          <w:p w14:paraId="2047925E" w14:textId="77777777" w:rsidR="00F76716" w:rsidRPr="00354F98" w:rsidRDefault="00F76716" w:rsidP="000B579C">
            <w:pPr>
              <w:tabs>
                <w:tab w:val="left" w:pos="1542"/>
              </w:tabs>
              <w:spacing w:after="0" w:line="20" w:lineRule="atLeast"/>
              <w:rPr>
                <w:rFonts w:cstheme="minorHAnsi"/>
                <w:b/>
                <w:u w:val="single"/>
                <w:lang w:val="es-ES_tradnl"/>
              </w:rPr>
            </w:pPr>
          </w:p>
        </w:tc>
      </w:tr>
      <w:tr w:rsidR="00320734" w:rsidRPr="00354F98" w14:paraId="27F9F235" w14:textId="77777777" w:rsidTr="003B741C">
        <w:trPr>
          <w:trHeight w:val="305"/>
        </w:trPr>
        <w:tc>
          <w:tcPr>
            <w:tcW w:w="1559" w:type="dxa"/>
            <w:tcBorders>
              <w:top w:val="single" w:sz="4" w:space="0" w:color="auto"/>
              <w:left w:val="single" w:sz="4" w:space="0" w:color="auto"/>
              <w:bottom w:val="single" w:sz="4" w:space="0" w:color="auto"/>
              <w:right w:val="single" w:sz="4" w:space="0" w:color="auto"/>
            </w:tcBorders>
          </w:tcPr>
          <w:p w14:paraId="0A7235A5" w14:textId="77777777" w:rsidR="00F76716" w:rsidRPr="00354F98" w:rsidRDefault="00F76716" w:rsidP="000B579C">
            <w:pPr>
              <w:tabs>
                <w:tab w:val="left" w:pos="1542"/>
              </w:tabs>
              <w:spacing w:after="0" w:line="20" w:lineRule="atLeast"/>
              <w:rPr>
                <w:rFonts w:cstheme="minorHAnsi"/>
                <w:b/>
                <w:u w:val="single"/>
                <w:lang w:val="es-ES_tradnl"/>
              </w:rPr>
            </w:pPr>
            <w:r w:rsidRPr="00354F98">
              <w:rPr>
                <w:rFonts w:cstheme="minorHAnsi"/>
                <w:b/>
                <w:u w:val="single"/>
                <w:lang w:val="es-ES_tradnl"/>
              </w:rPr>
              <w:t xml:space="preserve">Fecha: </w:t>
            </w:r>
          </w:p>
        </w:tc>
        <w:tc>
          <w:tcPr>
            <w:tcW w:w="2977" w:type="dxa"/>
            <w:gridSpan w:val="2"/>
            <w:tcBorders>
              <w:top w:val="single" w:sz="4" w:space="0" w:color="auto"/>
              <w:left w:val="single" w:sz="4" w:space="0" w:color="auto"/>
              <w:bottom w:val="single" w:sz="4" w:space="0" w:color="auto"/>
              <w:right w:val="single" w:sz="4" w:space="0" w:color="auto"/>
            </w:tcBorders>
          </w:tcPr>
          <w:p w14:paraId="5A80BBE7" w14:textId="77777777" w:rsidR="00F76716" w:rsidRPr="00354F98" w:rsidRDefault="00F76716" w:rsidP="000B579C">
            <w:pPr>
              <w:spacing w:after="0" w:line="20" w:lineRule="atLeast"/>
              <w:rPr>
                <w:rFonts w:cstheme="minorHAnsi"/>
                <w:lang w:val="es-ES_tradnl"/>
              </w:rPr>
            </w:pPr>
            <w:r w:rsidRPr="00354F98">
              <w:rPr>
                <w:rFonts w:cstheme="minorHAnsi"/>
                <w:b/>
                <w:u w:val="single"/>
                <w:lang w:val="es-ES_tradnl"/>
              </w:rPr>
              <w:t>Gobierno Autónomo Municipal de………..</w:t>
            </w:r>
            <w:r w:rsidRPr="00354F98">
              <w:rPr>
                <w:rFonts w:cstheme="minorHAnsi"/>
                <w:lang w:val="es-ES_tradnl"/>
              </w:rPr>
              <w:t xml:space="preserve"> </w:t>
            </w:r>
          </w:p>
        </w:tc>
        <w:tc>
          <w:tcPr>
            <w:tcW w:w="4111" w:type="dxa"/>
            <w:gridSpan w:val="2"/>
            <w:tcBorders>
              <w:top w:val="single" w:sz="4" w:space="0" w:color="auto"/>
              <w:left w:val="single" w:sz="4" w:space="0" w:color="auto"/>
              <w:bottom w:val="single" w:sz="4" w:space="0" w:color="auto"/>
              <w:right w:val="single" w:sz="4" w:space="0" w:color="auto"/>
            </w:tcBorders>
          </w:tcPr>
          <w:p w14:paraId="17B57944" w14:textId="5F65038E" w:rsidR="00F76716" w:rsidRPr="00354F98" w:rsidRDefault="00AC166D" w:rsidP="000B579C">
            <w:pPr>
              <w:tabs>
                <w:tab w:val="left" w:pos="1542"/>
              </w:tabs>
              <w:spacing w:after="0" w:line="20" w:lineRule="atLeast"/>
              <w:rPr>
                <w:rFonts w:cstheme="minorHAnsi"/>
                <w:b/>
                <w:u w:val="single"/>
                <w:lang w:val="es-ES_tradnl"/>
              </w:rPr>
            </w:pPr>
            <w:r w:rsidRPr="00354F98">
              <w:rPr>
                <w:rFonts w:cstheme="minorHAnsi"/>
                <w:b/>
                <w:u w:val="single"/>
                <w:lang w:val="es-ES_tradnl"/>
              </w:rPr>
              <w:t>Asociada</w:t>
            </w:r>
          </w:p>
        </w:tc>
      </w:tr>
      <w:tr w:rsidR="00320734" w:rsidRPr="00354F98" w14:paraId="46350D39" w14:textId="77777777" w:rsidTr="003B741C">
        <w:trPr>
          <w:trHeight w:val="630"/>
        </w:trPr>
        <w:tc>
          <w:tcPr>
            <w:tcW w:w="1559" w:type="dxa"/>
            <w:tcBorders>
              <w:top w:val="single" w:sz="4" w:space="0" w:color="auto"/>
              <w:left w:val="single" w:sz="4" w:space="0" w:color="auto"/>
              <w:bottom w:val="single" w:sz="4" w:space="0" w:color="auto"/>
              <w:right w:val="single" w:sz="4" w:space="0" w:color="auto"/>
            </w:tcBorders>
            <w:hideMark/>
          </w:tcPr>
          <w:p w14:paraId="3ACDA030" w14:textId="77777777" w:rsidR="00F76716" w:rsidRPr="00354F98" w:rsidRDefault="00F76716" w:rsidP="000B579C">
            <w:pPr>
              <w:spacing w:after="0" w:line="20" w:lineRule="atLeast"/>
              <w:rPr>
                <w:rFonts w:cstheme="minorHAnsi"/>
                <w:b/>
                <w:u w:val="single"/>
                <w:lang w:val="es-ES_tradnl"/>
              </w:rPr>
            </w:pPr>
            <w:r w:rsidRPr="00354F98">
              <w:rPr>
                <w:rFonts w:cstheme="minorHAnsi"/>
                <w:b/>
                <w:u w:val="single"/>
                <w:lang w:val="es-ES_tradnl"/>
              </w:rPr>
              <w:t>Nombre del Proyecto</w:t>
            </w:r>
            <w:r w:rsidRPr="00354F98">
              <w:rPr>
                <w:rStyle w:val="Refdenotaalpie"/>
                <w:rFonts w:cstheme="minorHAnsi"/>
              </w:rPr>
              <w:footnoteReference w:id="5"/>
            </w:r>
            <w:r w:rsidRPr="00354F98">
              <w:rPr>
                <w:rFonts w:cstheme="minorHAnsi"/>
                <w:b/>
                <w:u w:val="single"/>
                <w:lang w:val="es-ES_tradnl"/>
              </w:rPr>
              <w:t>:</w:t>
            </w:r>
          </w:p>
        </w:tc>
        <w:tc>
          <w:tcPr>
            <w:tcW w:w="7088" w:type="dxa"/>
            <w:gridSpan w:val="4"/>
            <w:tcBorders>
              <w:top w:val="single" w:sz="4" w:space="0" w:color="auto"/>
              <w:left w:val="single" w:sz="4" w:space="0" w:color="auto"/>
              <w:bottom w:val="single" w:sz="4" w:space="0" w:color="auto"/>
              <w:right w:val="single" w:sz="4" w:space="0" w:color="auto"/>
            </w:tcBorders>
            <w:hideMark/>
          </w:tcPr>
          <w:p w14:paraId="7D872F78" w14:textId="77777777" w:rsidR="00F76716" w:rsidRPr="00354F98" w:rsidRDefault="00F76716" w:rsidP="000B579C">
            <w:pPr>
              <w:spacing w:after="0" w:line="20" w:lineRule="atLeast"/>
              <w:rPr>
                <w:rFonts w:cstheme="minorHAnsi"/>
                <w:lang w:val="es-ES_tradnl"/>
              </w:rPr>
            </w:pPr>
            <w:r w:rsidRPr="00354F98">
              <w:rPr>
                <w:rFonts w:cstheme="minorHAnsi"/>
                <w:lang w:val="es-ES_tradnl"/>
              </w:rPr>
              <w:t xml:space="preserve"> </w:t>
            </w:r>
          </w:p>
        </w:tc>
      </w:tr>
      <w:tr w:rsidR="00320734" w:rsidRPr="00354F98" w14:paraId="25862CA5" w14:textId="77777777" w:rsidTr="003B741C">
        <w:trPr>
          <w:trHeight w:val="572"/>
        </w:trPr>
        <w:tc>
          <w:tcPr>
            <w:tcW w:w="1559" w:type="dxa"/>
            <w:tcBorders>
              <w:top w:val="single" w:sz="4" w:space="0" w:color="auto"/>
              <w:left w:val="single" w:sz="4" w:space="0" w:color="auto"/>
              <w:bottom w:val="single" w:sz="4" w:space="0" w:color="auto"/>
              <w:right w:val="single" w:sz="4" w:space="0" w:color="auto"/>
            </w:tcBorders>
            <w:hideMark/>
          </w:tcPr>
          <w:p w14:paraId="7C491CA5" w14:textId="77777777" w:rsidR="00F76716" w:rsidRPr="00354F98" w:rsidRDefault="00F76716" w:rsidP="000B579C">
            <w:pPr>
              <w:spacing w:after="0" w:line="20" w:lineRule="atLeast"/>
              <w:rPr>
                <w:rFonts w:cstheme="minorHAnsi"/>
                <w:b/>
                <w:u w:val="single"/>
                <w:lang w:val="es-ES_tradnl"/>
              </w:rPr>
            </w:pPr>
            <w:r w:rsidRPr="00354F98">
              <w:rPr>
                <w:rFonts w:cstheme="minorHAnsi"/>
                <w:b/>
                <w:u w:val="single"/>
                <w:lang w:val="es-ES_tradnl"/>
              </w:rPr>
              <w:t xml:space="preserve">Número del proyecto (a ser llenado por WWF) </w:t>
            </w:r>
          </w:p>
        </w:tc>
        <w:tc>
          <w:tcPr>
            <w:tcW w:w="2977" w:type="dxa"/>
            <w:gridSpan w:val="2"/>
            <w:tcBorders>
              <w:top w:val="single" w:sz="4" w:space="0" w:color="auto"/>
              <w:left w:val="single" w:sz="4" w:space="0" w:color="auto"/>
              <w:bottom w:val="single" w:sz="4" w:space="0" w:color="auto"/>
              <w:right w:val="single" w:sz="4" w:space="0" w:color="auto"/>
            </w:tcBorders>
            <w:hideMark/>
          </w:tcPr>
          <w:p w14:paraId="1BDCD716" w14:textId="77777777" w:rsidR="00F76716" w:rsidRPr="00354F98" w:rsidRDefault="00F76716" w:rsidP="000B579C">
            <w:pPr>
              <w:spacing w:after="0" w:line="20" w:lineRule="atLeast"/>
              <w:rPr>
                <w:rFonts w:cstheme="minorHAnsi"/>
                <w:lang w:val="es-ES_tradnl"/>
              </w:rPr>
            </w:pPr>
          </w:p>
        </w:tc>
        <w:tc>
          <w:tcPr>
            <w:tcW w:w="4111" w:type="dxa"/>
            <w:gridSpan w:val="2"/>
            <w:tcBorders>
              <w:top w:val="single" w:sz="4" w:space="0" w:color="auto"/>
              <w:left w:val="single" w:sz="4" w:space="0" w:color="auto"/>
              <w:bottom w:val="single" w:sz="4" w:space="0" w:color="auto"/>
              <w:right w:val="single" w:sz="4" w:space="0" w:color="auto"/>
            </w:tcBorders>
          </w:tcPr>
          <w:p w14:paraId="02342543" w14:textId="77777777" w:rsidR="00F76716" w:rsidRPr="00354F98" w:rsidRDefault="00F76716" w:rsidP="000B579C">
            <w:pPr>
              <w:tabs>
                <w:tab w:val="left" w:pos="1542"/>
              </w:tabs>
              <w:spacing w:after="0" w:line="20" w:lineRule="atLeast"/>
              <w:rPr>
                <w:rFonts w:cstheme="minorHAnsi"/>
                <w:b/>
                <w:lang w:val="es-ES_tradnl"/>
              </w:rPr>
            </w:pPr>
            <w:r w:rsidRPr="00354F98">
              <w:rPr>
                <w:rFonts w:cstheme="minorHAnsi"/>
                <w:b/>
                <w:lang w:val="es-ES_tradnl"/>
              </w:rPr>
              <w:t xml:space="preserve">Ejecución Programada: De </w:t>
            </w:r>
            <w:r w:rsidRPr="00354F98">
              <w:rPr>
                <w:rFonts w:cstheme="minorHAnsi"/>
                <w:lang w:val="es-ES_tradnl"/>
              </w:rPr>
              <w:t xml:space="preserve">dd/mm/año </w:t>
            </w:r>
            <w:r w:rsidRPr="00354F98">
              <w:rPr>
                <w:rFonts w:cstheme="minorHAnsi"/>
                <w:b/>
                <w:lang w:val="es-ES_tradnl"/>
              </w:rPr>
              <w:t xml:space="preserve">a </w:t>
            </w:r>
            <w:r w:rsidRPr="00354F98">
              <w:rPr>
                <w:rFonts w:cstheme="minorHAnsi"/>
                <w:lang w:val="es-ES_tradnl"/>
              </w:rPr>
              <w:t>dd/mm/año</w:t>
            </w:r>
          </w:p>
        </w:tc>
      </w:tr>
      <w:tr w:rsidR="004F2EA7" w:rsidRPr="00354F98" w14:paraId="37BDF511" w14:textId="77777777" w:rsidTr="004B338C">
        <w:trPr>
          <w:trHeight w:val="639"/>
        </w:trPr>
        <w:tc>
          <w:tcPr>
            <w:tcW w:w="8647" w:type="dxa"/>
            <w:gridSpan w:val="5"/>
            <w:tcBorders>
              <w:top w:val="single" w:sz="4" w:space="0" w:color="auto"/>
              <w:left w:val="single" w:sz="4" w:space="0" w:color="auto"/>
              <w:bottom w:val="single" w:sz="4" w:space="0" w:color="auto"/>
              <w:right w:val="single" w:sz="4" w:space="0" w:color="auto"/>
            </w:tcBorders>
          </w:tcPr>
          <w:p w14:paraId="06850282" w14:textId="45B4BD2F" w:rsidR="004F2EA7" w:rsidRPr="00354F98" w:rsidRDefault="004F2EA7" w:rsidP="000B579C">
            <w:pPr>
              <w:spacing w:after="0" w:line="20" w:lineRule="atLeast"/>
              <w:rPr>
                <w:rFonts w:cstheme="minorHAnsi"/>
                <w:b/>
                <w:u w:val="single"/>
                <w:lang w:val="es-ES_tradnl"/>
              </w:rPr>
            </w:pPr>
            <w:r>
              <w:rPr>
                <w:rFonts w:cstheme="minorHAnsi"/>
                <w:b/>
                <w:u w:val="single"/>
                <w:lang w:val="es-ES_tradnl"/>
              </w:rPr>
              <w:t>Principal problema identificado</w:t>
            </w:r>
            <w:r w:rsidR="003B741C">
              <w:rPr>
                <w:rFonts w:cstheme="minorHAnsi"/>
                <w:b/>
                <w:u w:val="single"/>
                <w:lang w:val="es-ES_tradnl"/>
              </w:rPr>
              <w:t xml:space="preserve"> que el proyecto atenderá:</w:t>
            </w:r>
          </w:p>
        </w:tc>
      </w:tr>
      <w:tr w:rsidR="00320734" w:rsidRPr="00354F98" w14:paraId="48F36288" w14:textId="77777777" w:rsidTr="003B741C">
        <w:trPr>
          <w:trHeight w:val="639"/>
        </w:trPr>
        <w:tc>
          <w:tcPr>
            <w:tcW w:w="1559" w:type="dxa"/>
            <w:tcBorders>
              <w:top w:val="single" w:sz="4" w:space="0" w:color="auto"/>
              <w:left w:val="single" w:sz="4" w:space="0" w:color="auto"/>
              <w:bottom w:val="single" w:sz="4" w:space="0" w:color="auto"/>
              <w:right w:val="single" w:sz="4" w:space="0" w:color="auto"/>
            </w:tcBorders>
          </w:tcPr>
          <w:p w14:paraId="276B7D5A" w14:textId="77777777" w:rsidR="00F76716" w:rsidRPr="00354F98" w:rsidRDefault="00F76716" w:rsidP="000B579C">
            <w:pPr>
              <w:spacing w:after="0" w:line="20" w:lineRule="atLeast"/>
              <w:rPr>
                <w:rFonts w:cstheme="minorHAnsi"/>
                <w:b/>
                <w:u w:val="single"/>
                <w:lang w:val="es-ES_tradnl"/>
              </w:rPr>
            </w:pPr>
            <w:r w:rsidRPr="00354F98">
              <w:rPr>
                <w:rFonts w:cstheme="minorHAnsi"/>
                <w:b/>
                <w:u w:val="single"/>
                <w:lang w:val="es-ES_tradnl"/>
              </w:rPr>
              <w:t xml:space="preserve">Presupuesto Total: </w:t>
            </w:r>
          </w:p>
        </w:tc>
        <w:tc>
          <w:tcPr>
            <w:tcW w:w="2193" w:type="dxa"/>
            <w:tcBorders>
              <w:top w:val="single" w:sz="4" w:space="0" w:color="auto"/>
              <w:left w:val="single" w:sz="4" w:space="0" w:color="auto"/>
              <w:bottom w:val="single" w:sz="4" w:space="0" w:color="auto"/>
              <w:right w:val="single" w:sz="4" w:space="0" w:color="auto"/>
            </w:tcBorders>
            <w:vAlign w:val="center"/>
          </w:tcPr>
          <w:p w14:paraId="61B4B425" w14:textId="77777777" w:rsidR="00F76716" w:rsidRPr="00354F98" w:rsidRDefault="00F76716" w:rsidP="000B579C">
            <w:pPr>
              <w:spacing w:after="0" w:line="20" w:lineRule="atLeast"/>
              <w:rPr>
                <w:rFonts w:cstheme="minorHAnsi"/>
                <w:b/>
                <w:u w:val="single"/>
                <w:lang w:val="es-ES_tradnl"/>
              </w:rPr>
            </w:pPr>
            <w:r w:rsidRPr="00354F98">
              <w:rPr>
                <w:rFonts w:cstheme="minorHAnsi"/>
                <w:b/>
                <w:bCs/>
                <w:iCs/>
                <w:noProof/>
                <w:u w:val="single"/>
                <w:lang w:val="es-ES"/>
              </w:rPr>
              <w:t xml:space="preserve">BS. </w:t>
            </w:r>
          </w:p>
        </w:tc>
        <w:tc>
          <w:tcPr>
            <w:tcW w:w="2920" w:type="dxa"/>
            <w:gridSpan w:val="2"/>
            <w:tcBorders>
              <w:top w:val="single" w:sz="4" w:space="0" w:color="auto"/>
              <w:left w:val="single" w:sz="4" w:space="0" w:color="auto"/>
              <w:bottom w:val="single" w:sz="4" w:space="0" w:color="auto"/>
              <w:right w:val="single" w:sz="4" w:space="0" w:color="auto"/>
            </w:tcBorders>
            <w:vAlign w:val="center"/>
          </w:tcPr>
          <w:p w14:paraId="6C6FD019" w14:textId="77777777" w:rsidR="00F76716" w:rsidRPr="00354F98" w:rsidRDefault="00F76716" w:rsidP="000B579C">
            <w:pPr>
              <w:spacing w:after="0" w:line="20" w:lineRule="atLeast"/>
              <w:jc w:val="center"/>
              <w:rPr>
                <w:rFonts w:cstheme="minorHAnsi"/>
                <w:b/>
                <w:u w:val="single"/>
                <w:lang w:val="es-ES_tradnl"/>
              </w:rPr>
            </w:pPr>
            <w:r w:rsidRPr="00354F98">
              <w:rPr>
                <w:rFonts w:cstheme="minorHAnsi"/>
                <w:b/>
                <w:u w:val="single"/>
                <w:lang w:val="es-ES_tradnl"/>
              </w:rPr>
              <w:t>Número de familias que se beneficiaran del proyecto:</w:t>
            </w:r>
          </w:p>
        </w:tc>
        <w:tc>
          <w:tcPr>
            <w:tcW w:w="1975" w:type="dxa"/>
            <w:tcBorders>
              <w:top w:val="single" w:sz="4" w:space="0" w:color="auto"/>
              <w:left w:val="single" w:sz="4" w:space="0" w:color="auto"/>
              <w:bottom w:val="single" w:sz="4" w:space="0" w:color="auto"/>
              <w:right w:val="single" w:sz="4" w:space="0" w:color="auto"/>
            </w:tcBorders>
            <w:vAlign w:val="center"/>
          </w:tcPr>
          <w:p w14:paraId="188F3510" w14:textId="77777777" w:rsidR="00F76716" w:rsidRPr="00354F98" w:rsidRDefault="00F76716" w:rsidP="000B579C">
            <w:pPr>
              <w:spacing w:after="0" w:line="20" w:lineRule="atLeast"/>
              <w:rPr>
                <w:rFonts w:cstheme="minorHAnsi"/>
                <w:b/>
                <w:u w:val="single"/>
                <w:lang w:val="es-ES_tradnl"/>
              </w:rPr>
            </w:pPr>
            <w:r w:rsidRPr="00354F98">
              <w:rPr>
                <w:rFonts w:cstheme="minorHAnsi"/>
                <w:b/>
                <w:u w:val="single"/>
                <w:lang w:val="es-ES_tradnl"/>
              </w:rPr>
              <w:t>N°</w:t>
            </w:r>
          </w:p>
        </w:tc>
      </w:tr>
      <w:tr w:rsidR="007F76EA" w:rsidRPr="00354F98" w14:paraId="2F40455A"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hideMark/>
          </w:tcPr>
          <w:p w14:paraId="7917CE58" w14:textId="4E11DFC7" w:rsidR="007E400E" w:rsidRDefault="007E400E" w:rsidP="006B5BA9">
            <w:pPr>
              <w:pStyle w:val="Prrafodelista"/>
              <w:numPr>
                <w:ilvl w:val="0"/>
                <w:numId w:val="20"/>
              </w:numPr>
              <w:spacing w:after="0" w:line="20" w:lineRule="atLeast"/>
              <w:ind w:left="319"/>
              <w:rPr>
                <w:rFonts w:cstheme="minorHAnsi"/>
                <w:bCs/>
                <w:lang w:val="es-ES_tradnl"/>
              </w:rPr>
            </w:pPr>
            <w:r w:rsidRPr="002B7AA7">
              <w:rPr>
                <w:rFonts w:cstheme="minorHAnsi"/>
                <w:bCs/>
                <w:lang w:val="es-ES_tradnl"/>
              </w:rPr>
              <w:t>Diagnóstico de la Situación Actual:</w:t>
            </w:r>
          </w:p>
          <w:p w14:paraId="2154111D" w14:textId="258F9083" w:rsidR="007E400E" w:rsidRDefault="007E400E" w:rsidP="00055F90">
            <w:pPr>
              <w:pStyle w:val="Prrafodelista"/>
              <w:numPr>
                <w:ilvl w:val="1"/>
                <w:numId w:val="21"/>
              </w:numPr>
              <w:spacing w:after="0" w:line="20" w:lineRule="atLeast"/>
              <w:ind w:left="745"/>
              <w:rPr>
                <w:rFonts w:cstheme="minorHAnsi"/>
                <w:bCs/>
                <w:lang w:val="es-ES_tradnl"/>
              </w:rPr>
            </w:pPr>
            <w:r w:rsidRPr="003843C5">
              <w:rPr>
                <w:rFonts w:cstheme="minorHAnsi"/>
                <w:bCs/>
                <w:lang w:val="es-ES_tradnl"/>
              </w:rPr>
              <w:t>De</w:t>
            </w:r>
            <w:r w:rsidR="00AF6A43">
              <w:rPr>
                <w:rFonts w:cstheme="minorHAnsi"/>
                <w:bCs/>
                <w:lang w:val="es-ES_tradnl"/>
              </w:rPr>
              <w:t>terminación del área de influencia del proyecto</w:t>
            </w:r>
            <w:r w:rsidR="00E54A88">
              <w:rPr>
                <w:rFonts w:cstheme="minorHAnsi"/>
                <w:bCs/>
                <w:lang w:val="es-ES_tradnl"/>
              </w:rPr>
              <w:t xml:space="preserve"> y de la población objetivo del proyecto</w:t>
            </w:r>
          </w:p>
          <w:p w14:paraId="64BB5042" w14:textId="0FA7ABAA" w:rsidR="00676F15" w:rsidRDefault="00676F15" w:rsidP="00055F90">
            <w:pPr>
              <w:pStyle w:val="Prrafodelista"/>
              <w:numPr>
                <w:ilvl w:val="1"/>
                <w:numId w:val="21"/>
              </w:numPr>
              <w:spacing w:after="0" w:line="20" w:lineRule="atLeast"/>
              <w:ind w:left="745"/>
              <w:rPr>
                <w:rFonts w:cstheme="minorHAnsi"/>
                <w:bCs/>
                <w:lang w:val="es-ES_tradnl"/>
              </w:rPr>
            </w:pPr>
            <w:r>
              <w:rPr>
                <w:rFonts w:cstheme="minorHAnsi"/>
                <w:bCs/>
                <w:lang w:val="es-ES_tradnl"/>
              </w:rPr>
              <w:t>Características físicas del área de influencia del proyecto</w:t>
            </w:r>
          </w:p>
          <w:p w14:paraId="39653473" w14:textId="2AB8BEE9" w:rsidR="00055F90" w:rsidRDefault="00E54A88" w:rsidP="00055F90">
            <w:pPr>
              <w:pStyle w:val="Prrafodelista"/>
              <w:numPr>
                <w:ilvl w:val="1"/>
                <w:numId w:val="21"/>
              </w:numPr>
              <w:spacing w:after="0" w:line="20" w:lineRule="atLeast"/>
              <w:ind w:left="745"/>
              <w:rPr>
                <w:rFonts w:cstheme="minorHAnsi"/>
                <w:bCs/>
                <w:lang w:val="es-ES_tradnl"/>
              </w:rPr>
            </w:pPr>
            <w:r>
              <w:rPr>
                <w:rFonts w:cstheme="minorHAnsi"/>
                <w:bCs/>
                <w:lang w:val="es-ES_tradnl"/>
              </w:rPr>
              <w:t>Condiciones socioeconómicas de la po</w:t>
            </w:r>
            <w:r w:rsidR="005300B7">
              <w:rPr>
                <w:rFonts w:cstheme="minorHAnsi"/>
                <w:bCs/>
                <w:lang w:val="es-ES_tradnl"/>
              </w:rPr>
              <w:t xml:space="preserve">blación </w:t>
            </w:r>
            <w:r w:rsidR="00304F4F">
              <w:rPr>
                <w:rFonts w:cstheme="minorHAnsi"/>
                <w:bCs/>
                <w:lang w:val="es-ES_tradnl"/>
              </w:rPr>
              <w:t>objetivo</w:t>
            </w:r>
            <w:r w:rsidR="00304F4F" w:rsidRPr="003843C5">
              <w:rPr>
                <w:rStyle w:val="Refdenotaalpie"/>
                <w:rFonts w:cstheme="minorHAnsi"/>
              </w:rPr>
              <w:footnoteReference w:id="6"/>
            </w:r>
          </w:p>
          <w:p w14:paraId="780692F2" w14:textId="757D47D7" w:rsidR="007F76EA" w:rsidRPr="00304F4F" w:rsidRDefault="005300B7" w:rsidP="00304F4F">
            <w:pPr>
              <w:pStyle w:val="Prrafodelista"/>
              <w:numPr>
                <w:ilvl w:val="1"/>
                <w:numId w:val="21"/>
              </w:numPr>
              <w:spacing w:after="0" w:line="20" w:lineRule="atLeast"/>
              <w:ind w:left="745"/>
              <w:rPr>
                <w:rFonts w:cstheme="minorHAnsi"/>
                <w:bCs/>
                <w:lang w:val="es-ES_tradnl"/>
              </w:rPr>
            </w:pPr>
            <w:r>
              <w:rPr>
                <w:rFonts w:cstheme="minorHAnsi"/>
                <w:bCs/>
                <w:lang w:val="es-ES_tradnl"/>
              </w:rPr>
              <w:t>Situación ambiental y de riesgos actuales, así como adaptación al cambio climát</w:t>
            </w:r>
            <w:r w:rsidR="00304F4F">
              <w:rPr>
                <w:rFonts w:cstheme="minorHAnsi"/>
                <w:bCs/>
                <w:lang w:val="es-ES_tradnl"/>
              </w:rPr>
              <w:t>ico.</w:t>
            </w:r>
          </w:p>
        </w:tc>
      </w:tr>
      <w:tr w:rsidR="00543F02" w:rsidRPr="00354F98" w14:paraId="1CCF0C26"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tcPr>
          <w:p w14:paraId="5B730C36" w14:textId="5FFA67D8" w:rsidR="00766C18" w:rsidRDefault="00766C18" w:rsidP="0078211F">
            <w:pPr>
              <w:pStyle w:val="Prrafodelista"/>
              <w:numPr>
                <w:ilvl w:val="0"/>
                <w:numId w:val="20"/>
              </w:numPr>
              <w:spacing w:after="0" w:line="20" w:lineRule="atLeast"/>
              <w:ind w:left="319"/>
              <w:rPr>
                <w:rFonts w:cstheme="minorHAnsi"/>
                <w:bCs/>
                <w:lang w:val="es-ES_tradnl"/>
              </w:rPr>
            </w:pPr>
            <w:r>
              <w:rPr>
                <w:rFonts w:cstheme="minorHAnsi"/>
                <w:bCs/>
                <w:lang w:val="es-ES_tradnl"/>
              </w:rPr>
              <w:t>Objetivos</w:t>
            </w:r>
            <w:r w:rsidR="00BC5FF4">
              <w:rPr>
                <w:rFonts w:cstheme="minorHAnsi"/>
                <w:bCs/>
                <w:lang w:val="es-ES_tradnl"/>
              </w:rPr>
              <w:t>:</w:t>
            </w:r>
          </w:p>
          <w:p w14:paraId="0E6311DF" w14:textId="77777777" w:rsidR="005E131D" w:rsidRDefault="00E01BDB" w:rsidP="001C20BC">
            <w:pPr>
              <w:pStyle w:val="Prrafodelista"/>
              <w:numPr>
                <w:ilvl w:val="1"/>
                <w:numId w:val="23"/>
              </w:numPr>
              <w:spacing w:after="0" w:line="20" w:lineRule="atLeast"/>
              <w:ind w:left="745"/>
              <w:rPr>
                <w:rFonts w:cstheme="minorHAnsi"/>
                <w:bCs/>
                <w:lang w:val="es-ES_tradnl"/>
              </w:rPr>
            </w:pPr>
            <w:r>
              <w:rPr>
                <w:rFonts w:cstheme="minorHAnsi"/>
                <w:bCs/>
                <w:lang w:val="es-ES_tradnl"/>
              </w:rPr>
              <w:t>Objetivo general y específicos</w:t>
            </w:r>
          </w:p>
          <w:p w14:paraId="19B393D1" w14:textId="735BD88D" w:rsidR="001C20BC" w:rsidRDefault="005E131D" w:rsidP="001C20BC">
            <w:pPr>
              <w:pStyle w:val="Prrafodelista"/>
              <w:numPr>
                <w:ilvl w:val="1"/>
                <w:numId w:val="23"/>
              </w:numPr>
              <w:spacing w:after="0" w:line="20" w:lineRule="atLeast"/>
              <w:ind w:left="745"/>
              <w:rPr>
                <w:rFonts w:cstheme="minorHAnsi"/>
                <w:bCs/>
                <w:lang w:val="es-ES_tradnl"/>
              </w:rPr>
            </w:pPr>
            <w:r>
              <w:rPr>
                <w:rFonts w:cstheme="minorHAnsi"/>
                <w:bCs/>
                <w:lang w:val="es-ES_tradnl"/>
              </w:rPr>
              <w:t>R</w:t>
            </w:r>
            <w:r w:rsidR="00E01BDB">
              <w:rPr>
                <w:rFonts w:cstheme="minorHAnsi"/>
                <w:bCs/>
                <w:lang w:val="es-ES_tradnl"/>
              </w:rPr>
              <w:t>esultados esperados</w:t>
            </w:r>
          </w:p>
          <w:p w14:paraId="355F1C57" w14:textId="78A248C8" w:rsidR="00543F02" w:rsidRPr="00E01BDB" w:rsidRDefault="00E01BDB" w:rsidP="009C061B">
            <w:pPr>
              <w:pStyle w:val="Prrafodelista"/>
              <w:numPr>
                <w:ilvl w:val="1"/>
                <w:numId w:val="23"/>
              </w:numPr>
              <w:spacing w:after="0" w:line="20" w:lineRule="atLeast"/>
              <w:ind w:left="745"/>
              <w:rPr>
                <w:rFonts w:cstheme="minorHAnsi"/>
                <w:bCs/>
                <w:lang w:val="es-ES_tradnl"/>
              </w:rPr>
            </w:pPr>
            <w:r>
              <w:rPr>
                <w:rFonts w:cstheme="minorHAnsi"/>
                <w:bCs/>
                <w:lang w:val="es-ES_tradnl"/>
              </w:rPr>
              <w:t>Impactos esperados.</w:t>
            </w:r>
          </w:p>
        </w:tc>
      </w:tr>
      <w:tr w:rsidR="00E01BDB" w:rsidRPr="00354F98" w14:paraId="6D46E69B"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tcPr>
          <w:p w14:paraId="1AB35815" w14:textId="08394657" w:rsidR="00E01BDB" w:rsidRDefault="00BC5FF4" w:rsidP="0078211F">
            <w:pPr>
              <w:pStyle w:val="Prrafodelista"/>
              <w:numPr>
                <w:ilvl w:val="0"/>
                <w:numId w:val="20"/>
              </w:numPr>
              <w:spacing w:after="0" w:line="20" w:lineRule="atLeast"/>
              <w:ind w:left="319"/>
              <w:rPr>
                <w:rFonts w:cstheme="minorHAnsi"/>
                <w:bCs/>
                <w:lang w:val="es-ES_tradnl"/>
              </w:rPr>
            </w:pPr>
            <w:r>
              <w:rPr>
                <w:rFonts w:cstheme="minorHAnsi"/>
                <w:bCs/>
                <w:lang w:val="es-ES_tradnl"/>
              </w:rPr>
              <w:t>Localización del proyecto</w:t>
            </w:r>
            <w:r w:rsidR="00BA6099">
              <w:rPr>
                <w:rFonts w:cstheme="minorHAnsi"/>
                <w:bCs/>
                <w:lang w:val="es-ES_tradnl"/>
              </w:rPr>
              <w:t>.</w:t>
            </w:r>
          </w:p>
        </w:tc>
      </w:tr>
      <w:tr w:rsidR="0055793E" w:rsidRPr="00354F98" w14:paraId="460D7C7D"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tcPr>
          <w:p w14:paraId="3BBA4AA0" w14:textId="77777777" w:rsidR="0055793E" w:rsidRDefault="00E10B99" w:rsidP="00246B61">
            <w:pPr>
              <w:pStyle w:val="Prrafodelista"/>
              <w:numPr>
                <w:ilvl w:val="0"/>
                <w:numId w:val="20"/>
              </w:numPr>
              <w:spacing w:after="0" w:line="20" w:lineRule="atLeast"/>
              <w:ind w:left="319"/>
              <w:rPr>
                <w:rFonts w:cstheme="minorHAnsi"/>
                <w:bCs/>
                <w:lang w:val="es-ES_tradnl"/>
              </w:rPr>
            </w:pPr>
            <w:r>
              <w:rPr>
                <w:rFonts w:cstheme="minorHAnsi"/>
                <w:bCs/>
                <w:lang w:val="es-ES_tradnl"/>
              </w:rPr>
              <w:t>En caso</w:t>
            </w:r>
            <w:r w:rsidR="009C198B">
              <w:rPr>
                <w:rFonts w:cstheme="minorHAnsi"/>
                <w:bCs/>
                <w:lang w:val="es-ES_tradnl"/>
              </w:rPr>
              <w:t xml:space="preserve"> de</w:t>
            </w:r>
            <w:r>
              <w:rPr>
                <w:rFonts w:cstheme="minorHAnsi"/>
                <w:bCs/>
                <w:lang w:val="es-ES_tradnl"/>
              </w:rPr>
              <w:t xml:space="preserve"> que el proyecto incorpore componentes de infraestructura </w:t>
            </w:r>
            <w:r w:rsidR="00CB7D71">
              <w:rPr>
                <w:rFonts w:cstheme="minorHAnsi"/>
                <w:bCs/>
                <w:lang w:val="es-ES_tradnl"/>
              </w:rPr>
              <w:t>incluir:</w:t>
            </w:r>
          </w:p>
          <w:p w14:paraId="0B81584B" w14:textId="21E3D772" w:rsidR="00246B61" w:rsidRDefault="00F21B6B" w:rsidP="00BA6099">
            <w:pPr>
              <w:pStyle w:val="Prrafodelista"/>
              <w:numPr>
                <w:ilvl w:val="1"/>
                <w:numId w:val="24"/>
              </w:numPr>
              <w:spacing w:after="0" w:line="20" w:lineRule="atLeast"/>
              <w:ind w:left="745"/>
              <w:rPr>
                <w:rFonts w:cstheme="minorHAnsi"/>
                <w:bCs/>
                <w:lang w:val="es-ES_tradnl"/>
              </w:rPr>
            </w:pPr>
            <w:r>
              <w:rPr>
                <w:rFonts w:cstheme="minorHAnsi"/>
                <w:bCs/>
                <w:lang w:val="es-ES_tradnl"/>
              </w:rPr>
              <w:t>Análisis de la ingeniería del proyecto, comprende:</w:t>
            </w:r>
          </w:p>
          <w:p w14:paraId="3CCD0768" w14:textId="1E3A3046" w:rsidR="006368C5" w:rsidRDefault="00C36B45" w:rsidP="00C36B45">
            <w:pPr>
              <w:pStyle w:val="Prrafodelista"/>
              <w:numPr>
                <w:ilvl w:val="1"/>
                <w:numId w:val="20"/>
              </w:numPr>
              <w:spacing w:after="0" w:line="20" w:lineRule="atLeast"/>
              <w:ind w:left="1028" w:hanging="283"/>
              <w:rPr>
                <w:rFonts w:cstheme="minorHAnsi"/>
                <w:bCs/>
                <w:lang w:val="es-ES_tradnl"/>
              </w:rPr>
            </w:pPr>
            <w:r>
              <w:rPr>
                <w:rFonts w:cstheme="minorHAnsi"/>
                <w:bCs/>
                <w:lang w:val="es-ES_tradnl"/>
              </w:rPr>
              <w:t xml:space="preserve">Estudios básicos de </w:t>
            </w:r>
            <w:r w:rsidR="00FA0421">
              <w:rPr>
                <w:rFonts w:cstheme="minorHAnsi"/>
                <w:bCs/>
                <w:lang w:val="es-ES_tradnl"/>
              </w:rPr>
              <w:t>Ingeniería.</w:t>
            </w:r>
          </w:p>
          <w:p w14:paraId="77C261C2" w14:textId="6211CACA" w:rsidR="00FA0421" w:rsidRDefault="00FA0421" w:rsidP="00C36B45">
            <w:pPr>
              <w:pStyle w:val="Prrafodelista"/>
              <w:numPr>
                <w:ilvl w:val="1"/>
                <w:numId w:val="20"/>
              </w:numPr>
              <w:spacing w:after="0" w:line="20" w:lineRule="atLeast"/>
              <w:ind w:left="1028" w:hanging="283"/>
              <w:rPr>
                <w:rFonts w:cstheme="minorHAnsi"/>
                <w:bCs/>
                <w:lang w:val="es-ES_tradnl"/>
              </w:rPr>
            </w:pPr>
            <w:r>
              <w:rPr>
                <w:rFonts w:cstheme="minorHAnsi"/>
                <w:bCs/>
                <w:lang w:val="es-ES_tradnl"/>
              </w:rPr>
              <w:t>Diseño de componentes de ingeniería a detalle:</w:t>
            </w:r>
          </w:p>
          <w:p w14:paraId="5F9DA0C4" w14:textId="5E94A501" w:rsidR="00FA0421" w:rsidRDefault="00F3189B" w:rsidP="00FA0421">
            <w:pPr>
              <w:pStyle w:val="Prrafodelista"/>
              <w:numPr>
                <w:ilvl w:val="0"/>
                <w:numId w:val="25"/>
              </w:numPr>
              <w:spacing w:after="0" w:line="20" w:lineRule="atLeast"/>
              <w:ind w:left="1453"/>
              <w:rPr>
                <w:rFonts w:cstheme="minorHAnsi"/>
                <w:bCs/>
                <w:lang w:val="es-ES_tradnl"/>
              </w:rPr>
            </w:pPr>
            <w:r>
              <w:rPr>
                <w:rFonts w:cstheme="minorHAnsi"/>
                <w:bCs/>
                <w:lang w:val="es-ES_tradnl"/>
              </w:rPr>
              <w:t>Memorias de cálculo</w:t>
            </w:r>
          </w:p>
          <w:p w14:paraId="078B1120" w14:textId="5EFB4A67" w:rsidR="00F3189B" w:rsidRDefault="00F3189B" w:rsidP="00FA0421">
            <w:pPr>
              <w:pStyle w:val="Prrafodelista"/>
              <w:numPr>
                <w:ilvl w:val="0"/>
                <w:numId w:val="25"/>
              </w:numPr>
              <w:spacing w:after="0" w:line="20" w:lineRule="atLeast"/>
              <w:ind w:left="1453"/>
              <w:rPr>
                <w:rFonts w:cstheme="minorHAnsi"/>
                <w:bCs/>
                <w:lang w:val="es-ES_tradnl"/>
              </w:rPr>
            </w:pPr>
            <w:r>
              <w:rPr>
                <w:rFonts w:cstheme="minorHAnsi"/>
                <w:bCs/>
                <w:lang w:val="es-ES_tradnl"/>
              </w:rPr>
              <w:lastRenderedPageBreak/>
              <w:t>Cómputos métricos</w:t>
            </w:r>
          </w:p>
          <w:p w14:paraId="696230A6" w14:textId="48082145" w:rsidR="00F3189B" w:rsidRDefault="00F3189B" w:rsidP="00FA0421">
            <w:pPr>
              <w:pStyle w:val="Prrafodelista"/>
              <w:numPr>
                <w:ilvl w:val="0"/>
                <w:numId w:val="25"/>
              </w:numPr>
              <w:spacing w:after="0" w:line="20" w:lineRule="atLeast"/>
              <w:ind w:left="1453"/>
              <w:rPr>
                <w:rFonts w:cstheme="minorHAnsi"/>
                <w:bCs/>
                <w:lang w:val="es-ES_tradnl"/>
              </w:rPr>
            </w:pPr>
            <w:r>
              <w:rPr>
                <w:rFonts w:cstheme="minorHAnsi"/>
                <w:bCs/>
                <w:lang w:val="es-ES_tradnl"/>
              </w:rPr>
              <w:t>Planos constructivos</w:t>
            </w:r>
          </w:p>
          <w:p w14:paraId="7AF11D7E" w14:textId="40ED8AC4" w:rsidR="00F3189B" w:rsidRDefault="00F3189B" w:rsidP="00FA0421">
            <w:pPr>
              <w:pStyle w:val="Prrafodelista"/>
              <w:numPr>
                <w:ilvl w:val="0"/>
                <w:numId w:val="25"/>
              </w:numPr>
              <w:spacing w:after="0" w:line="20" w:lineRule="atLeast"/>
              <w:ind w:left="1453"/>
              <w:rPr>
                <w:rFonts w:cstheme="minorHAnsi"/>
                <w:bCs/>
                <w:lang w:val="es-ES_tradnl"/>
              </w:rPr>
            </w:pPr>
            <w:r>
              <w:rPr>
                <w:rFonts w:cstheme="minorHAnsi"/>
                <w:bCs/>
                <w:lang w:val="es-ES_tradnl"/>
              </w:rPr>
              <w:t xml:space="preserve">Presupuestos de </w:t>
            </w:r>
            <w:r w:rsidR="009042F1">
              <w:rPr>
                <w:rFonts w:cstheme="minorHAnsi"/>
                <w:bCs/>
                <w:lang w:val="es-ES_tradnl"/>
              </w:rPr>
              <w:t>ingeniería.</w:t>
            </w:r>
          </w:p>
          <w:p w14:paraId="75A6A9E5" w14:textId="77777777" w:rsidR="00726534" w:rsidRDefault="00682538" w:rsidP="00BA6099">
            <w:pPr>
              <w:pStyle w:val="Prrafodelista"/>
              <w:numPr>
                <w:ilvl w:val="1"/>
                <w:numId w:val="24"/>
              </w:numPr>
              <w:spacing w:after="0" w:line="20" w:lineRule="atLeast"/>
              <w:ind w:left="745"/>
              <w:rPr>
                <w:rFonts w:cstheme="minorHAnsi"/>
                <w:bCs/>
                <w:lang w:val="es-ES_tradnl"/>
              </w:rPr>
            </w:pPr>
            <w:r>
              <w:rPr>
                <w:rFonts w:cstheme="minorHAnsi"/>
                <w:bCs/>
                <w:lang w:val="es-ES_tradnl"/>
              </w:rPr>
              <w:t>Cronograma de eje</w:t>
            </w:r>
            <w:r w:rsidR="00726534">
              <w:rPr>
                <w:rFonts w:cstheme="minorHAnsi"/>
                <w:bCs/>
                <w:lang w:val="es-ES_tradnl"/>
              </w:rPr>
              <w:t>cución.</w:t>
            </w:r>
          </w:p>
          <w:p w14:paraId="67BFD9A5" w14:textId="0E5AEF21" w:rsidR="00246B61" w:rsidRDefault="00625470" w:rsidP="00625470">
            <w:pPr>
              <w:pStyle w:val="Prrafodelista"/>
              <w:numPr>
                <w:ilvl w:val="1"/>
                <w:numId w:val="24"/>
              </w:numPr>
              <w:spacing w:after="0" w:line="20" w:lineRule="atLeast"/>
              <w:ind w:left="745"/>
              <w:rPr>
                <w:rFonts w:cstheme="minorHAnsi"/>
                <w:bCs/>
                <w:lang w:val="es-ES_tradnl"/>
              </w:rPr>
            </w:pPr>
            <w:r>
              <w:rPr>
                <w:rFonts w:cstheme="minorHAnsi"/>
                <w:bCs/>
                <w:lang w:val="es-ES_tradnl"/>
              </w:rPr>
              <w:t xml:space="preserve">Especificaciones técnicas. </w:t>
            </w:r>
          </w:p>
        </w:tc>
      </w:tr>
      <w:tr w:rsidR="00625470" w:rsidRPr="00354F98" w14:paraId="14B8D36F"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tcPr>
          <w:p w14:paraId="5E34C547" w14:textId="60610694" w:rsidR="00D0043F" w:rsidRDefault="00D0043F" w:rsidP="00D0043F">
            <w:pPr>
              <w:pStyle w:val="Prrafodelista"/>
              <w:numPr>
                <w:ilvl w:val="0"/>
                <w:numId w:val="20"/>
              </w:numPr>
              <w:spacing w:after="0" w:line="20" w:lineRule="atLeast"/>
              <w:ind w:left="319"/>
              <w:rPr>
                <w:rFonts w:cstheme="minorHAnsi"/>
                <w:bCs/>
                <w:lang w:val="es-ES_tradnl"/>
              </w:rPr>
            </w:pPr>
            <w:r>
              <w:rPr>
                <w:rFonts w:cstheme="minorHAnsi"/>
                <w:bCs/>
                <w:lang w:val="es-ES_tradnl"/>
              </w:rPr>
              <w:lastRenderedPageBreak/>
              <w:t xml:space="preserve">En caso de que el proyecto incorpore componente de </w:t>
            </w:r>
            <w:r w:rsidR="0085754A">
              <w:rPr>
                <w:rFonts w:cstheme="minorHAnsi"/>
                <w:bCs/>
                <w:lang w:val="es-ES_tradnl"/>
              </w:rPr>
              <w:t xml:space="preserve">equipamiento </w:t>
            </w:r>
            <w:r>
              <w:rPr>
                <w:rFonts w:cstheme="minorHAnsi"/>
                <w:bCs/>
                <w:lang w:val="es-ES_tradnl"/>
              </w:rPr>
              <w:t>incluir:</w:t>
            </w:r>
          </w:p>
          <w:p w14:paraId="2981282F" w14:textId="56D8EF24" w:rsidR="00D0043F" w:rsidRDefault="00440F3E" w:rsidP="00E73CB7">
            <w:pPr>
              <w:pStyle w:val="Prrafodelista"/>
              <w:numPr>
                <w:ilvl w:val="1"/>
                <w:numId w:val="26"/>
              </w:numPr>
              <w:spacing w:after="0" w:line="20" w:lineRule="atLeast"/>
              <w:ind w:left="745"/>
              <w:rPr>
                <w:rFonts w:cstheme="minorHAnsi"/>
                <w:bCs/>
                <w:lang w:val="es-ES_tradnl"/>
              </w:rPr>
            </w:pPr>
            <w:r>
              <w:rPr>
                <w:rFonts w:cstheme="minorHAnsi"/>
                <w:bCs/>
                <w:lang w:val="es-ES_tradnl"/>
              </w:rPr>
              <w:t>Justificaciones de cantidades</w:t>
            </w:r>
          </w:p>
          <w:p w14:paraId="3895C210" w14:textId="5B5B23AC" w:rsidR="00440F3E" w:rsidRDefault="00440F3E" w:rsidP="00E73CB7">
            <w:pPr>
              <w:pStyle w:val="Prrafodelista"/>
              <w:numPr>
                <w:ilvl w:val="1"/>
                <w:numId w:val="26"/>
              </w:numPr>
              <w:spacing w:after="0" w:line="20" w:lineRule="atLeast"/>
              <w:ind w:left="745"/>
              <w:rPr>
                <w:rFonts w:cstheme="minorHAnsi"/>
                <w:bCs/>
                <w:lang w:val="es-ES_tradnl"/>
              </w:rPr>
            </w:pPr>
            <w:r>
              <w:rPr>
                <w:rFonts w:cstheme="minorHAnsi"/>
                <w:bCs/>
                <w:lang w:val="es-ES_tradnl"/>
              </w:rPr>
              <w:t>Especificaciones técnicas del equipamiento</w:t>
            </w:r>
          </w:p>
          <w:p w14:paraId="473D4625" w14:textId="6447E92E" w:rsidR="00625470" w:rsidRPr="00AD3FAC" w:rsidRDefault="00011F10" w:rsidP="00AD3FAC">
            <w:pPr>
              <w:pStyle w:val="Prrafodelista"/>
              <w:numPr>
                <w:ilvl w:val="1"/>
                <w:numId w:val="26"/>
              </w:numPr>
              <w:spacing w:after="0" w:line="20" w:lineRule="atLeast"/>
              <w:ind w:left="745"/>
              <w:rPr>
                <w:rFonts w:cstheme="minorHAnsi"/>
                <w:bCs/>
                <w:lang w:val="es-ES_tradnl"/>
              </w:rPr>
            </w:pPr>
            <w:r>
              <w:rPr>
                <w:rFonts w:cstheme="minorHAnsi"/>
                <w:bCs/>
                <w:lang w:val="es-ES_tradnl"/>
              </w:rPr>
              <w:t>Presupuesto detallado y cotizaciones.</w:t>
            </w:r>
          </w:p>
        </w:tc>
      </w:tr>
      <w:tr w:rsidR="00AD3FAC" w:rsidRPr="00354F98" w14:paraId="7C227F2A"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tcPr>
          <w:p w14:paraId="35B25CF1" w14:textId="7AEEB3B2" w:rsidR="00E9568B" w:rsidRPr="00F268EC" w:rsidRDefault="00E9568B" w:rsidP="00F268EC">
            <w:pPr>
              <w:pStyle w:val="Prrafodelista"/>
              <w:numPr>
                <w:ilvl w:val="0"/>
                <w:numId w:val="20"/>
              </w:numPr>
              <w:spacing w:after="0" w:line="20" w:lineRule="atLeast"/>
              <w:ind w:left="319"/>
              <w:rPr>
                <w:rFonts w:cstheme="minorHAnsi"/>
                <w:bCs/>
                <w:lang w:val="es-ES_tradnl"/>
              </w:rPr>
            </w:pPr>
            <w:r>
              <w:rPr>
                <w:rFonts w:cstheme="minorHAnsi"/>
                <w:bCs/>
                <w:lang w:val="es-ES_tradnl"/>
              </w:rPr>
              <w:t>En caso de que el proyecto incorpore capacitación y asistencia técnica incluir:</w:t>
            </w:r>
          </w:p>
          <w:p w14:paraId="16A450A9" w14:textId="621C89F0" w:rsidR="00E9568B" w:rsidRDefault="00E9568B" w:rsidP="00664E9C">
            <w:pPr>
              <w:pStyle w:val="Prrafodelista"/>
              <w:numPr>
                <w:ilvl w:val="1"/>
                <w:numId w:val="27"/>
              </w:numPr>
              <w:spacing w:after="0" w:line="20" w:lineRule="atLeast"/>
              <w:ind w:left="745"/>
              <w:rPr>
                <w:rFonts w:cstheme="minorHAnsi"/>
                <w:bCs/>
                <w:lang w:val="es-ES_tradnl"/>
              </w:rPr>
            </w:pPr>
            <w:r>
              <w:rPr>
                <w:rFonts w:cstheme="minorHAnsi"/>
                <w:bCs/>
                <w:lang w:val="es-ES_tradnl"/>
              </w:rPr>
              <w:t>Es</w:t>
            </w:r>
            <w:r w:rsidR="00F268EC">
              <w:rPr>
                <w:rFonts w:cstheme="minorHAnsi"/>
                <w:bCs/>
                <w:lang w:val="es-ES_tradnl"/>
              </w:rPr>
              <w:t>trategia de capación y/o asistencia técnica</w:t>
            </w:r>
          </w:p>
          <w:p w14:paraId="7BE4AFB9" w14:textId="5CAE86E1" w:rsidR="009A040F" w:rsidRDefault="009A040F" w:rsidP="00664E9C">
            <w:pPr>
              <w:pStyle w:val="Prrafodelista"/>
              <w:numPr>
                <w:ilvl w:val="1"/>
                <w:numId w:val="27"/>
              </w:numPr>
              <w:spacing w:after="0" w:line="20" w:lineRule="atLeast"/>
              <w:ind w:left="745"/>
              <w:rPr>
                <w:rFonts w:cstheme="minorHAnsi"/>
                <w:bCs/>
                <w:lang w:val="es-ES_tradnl"/>
              </w:rPr>
            </w:pPr>
            <w:r>
              <w:rPr>
                <w:rFonts w:cstheme="minorHAnsi"/>
                <w:bCs/>
                <w:lang w:val="es-ES_tradnl"/>
              </w:rPr>
              <w:t>Presupuesto detallado por actividad.</w:t>
            </w:r>
          </w:p>
          <w:p w14:paraId="5B0C2634" w14:textId="61D9C6DF" w:rsidR="00AD3FAC" w:rsidRPr="009A040F" w:rsidRDefault="009A040F" w:rsidP="009A040F">
            <w:pPr>
              <w:pStyle w:val="Prrafodelista"/>
              <w:numPr>
                <w:ilvl w:val="1"/>
                <w:numId w:val="27"/>
              </w:numPr>
              <w:spacing w:after="0" w:line="20" w:lineRule="atLeast"/>
              <w:ind w:left="745"/>
              <w:rPr>
                <w:rFonts w:cstheme="minorHAnsi"/>
                <w:bCs/>
                <w:lang w:val="es-ES_tradnl"/>
              </w:rPr>
            </w:pPr>
            <w:r>
              <w:rPr>
                <w:rFonts w:cstheme="minorHAnsi"/>
                <w:bCs/>
                <w:lang w:val="es-ES_tradnl"/>
              </w:rPr>
              <w:t>Cronograma de implementación.</w:t>
            </w:r>
          </w:p>
        </w:tc>
      </w:tr>
      <w:tr w:rsidR="00A00416" w:rsidRPr="00354F98" w14:paraId="0FC3B8F2"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tcPr>
          <w:p w14:paraId="262FB872" w14:textId="71A83C4E" w:rsidR="00A00416" w:rsidRDefault="00A00416" w:rsidP="00F268EC">
            <w:pPr>
              <w:pStyle w:val="Prrafodelista"/>
              <w:numPr>
                <w:ilvl w:val="0"/>
                <w:numId w:val="20"/>
              </w:numPr>
              <w:spacing w:after="0" w:line="20" w:lineRule="atLeast"/>
              <w:ind w:left="319"/>
              <w:rPr>
                <w:rFonts w:cstheme="minorHAnsi"/>
                <w:bCs/>
                <w:lang w:val="es-ES_tradnl"/>
              </w:rPr>
            </w:pPr>
            <w:r>
              <w:rPr>
                <w:rFonts w:cstheme="minorHAnsi"/>
                <w:bCs/>
                <w:lang w:val="es-ES_tradnl"/>
              </w:rPr>
              <w:t>Evaluación del impacto ambiental, en el marco de la Ley N°</w:t>
            </w:r>
            <w:r w:rsidR="002151C0">
              <w:rPr>
                <w:rFonts w:cstheme="minorHAnsi"/>
                <w:bCs/>
                <w:lang w:val="es-ES_tradnl"/>
              </w:rPr>
              <w:t>133 y sus reglamentos</w:t>
            </w:r>
            <w:r w:rsidR="00624035">
              <w:rPr>
                <w:rFonts w:cstheme="minorHAnsi"/>
                <w:bCs/>
                <w:lang w:val="es-ES_tradnl"/>
              </w:rPr>
              <w:t>.</w:t>
            </w:r>
          </w:p>
        </w:tc>
      </w:tr>
      <w:tr w:rsidR="002151C0" w:rsidRPr="00354F98" w14:paraId="74A8F03A"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tcPr>
          <w:p w14:paraId="5AB1DE45" w14:textId="46637C66" w:rsidR="002151C0" w:rsidRDefault="002151C0" w:rsidP="00F268EC">
            <w:pPr>
              <w:pStyle w:val="Prrafodelista"/>
              <w:numPr>
                <w:ilvl w:val="0"/>
                <w:numId w:val="20"/>
              </w:numPr>
              <w:spacing w:after="0" w:line="20" w:lineRule="atLeast"/>
              <w:ind w:left="319"/>
              <w:rPr>
                <w:rFonts w:cstheme="minorHAnsi"/>
                <w:bCs/>
                <w:lang w:val="es-ES_tradnl"/>
              </w:rPr>
            </w:pPr>
            <w:r>
              <w:rPr>
                <w:rFonts w:cstheme="minorHAnsi"/>
                <w:bCs/>
                <w:lang w:val="es-ES_tradnl"/>
              </w:rPr>
              <w:t>Análisis y diseño de medidas de prevención y gestión del riesgo de desastres y adaptación al cambio climático</w:t>
            </w:r>
            <w:r w:rsidR="00624035">
              <w:rPr>
                <w:rFonts w:cstheme="minorHAnsi"/>
                <w:bCs/>
                <w:lang w:val="es-ES_tradnl"/>
              </w:rPr>
              <w:t>.</w:t>
            </w:r>
          </w:p>
        </w:tc>
      </w:tr>
      <w:tr w:rsidR="006D4D90" w:rsidRPr="00354F98" w14:paraId="0B33EA80"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tcPr>
          <w:p w14:paraId="5CF3ACAA" w14:textId="750A5DDE" w:rsidR="006D4D90" w:rsidRDefault="006D4D90" w:rsidP="00F268EC">
            <w:pPr>
              <w:pStyle w:val="Prrafodelista"/>
              <w:numPr>
                <w:ilvl w:val="0"/>
                <w:numId w:val="20"/>
              </w:numPr>
              <w:spacing w:after="0" w:line="20" w:lineRule="atLeast"/>
              <w:ind w:left="319"/>
              <w:rPr>
                <w:rFonts w:cstheme="minorHAnsi"/>
                <w:bCs/>
                <w:lang w:val="es-ES_tradnl"/>
              </w:rPr>
            </w:pPr>
            <w:r>
              <w:rPr>
                <w:rFonts w:cstheme="minorHAnsi"/>
                <w:bCs/>
                <w:lang w:val="es-ES_tradnl"/>
              </w:rPr>
              <w:t xml:space="preserve">Determinación de los Costos Total de inversión. Comprende los costos de todos los </w:t>
            </w:r>
            <w:r w:rsidR="00D53382">
              <w:rPr>
                <w:rFonts w:cstheme="minorHAnsi"/>
                <w:bCs/>
                <w:lang w:val="es-ES_tradnl"/>
              </w:rPr>
              <w:t>componentes del proyecto, como, la construcción de las obras civiles; del diseño de ingeniera de proce</w:t>
            </w:r>
            <w:r w:rsidR="00051381">
              <w:rPr>
                <w:rFonts w:cstheme="minorHAnsi"/>
                <w:bCs/>
                <w:lang w:val="es-ES_tradnl"/>
              </w:rPr>
              <w:t>s</w:t>
            </w:r>
            <w:r w:rsidR="00D53382">
              <w:rPr>
                <w:rFonts w:cstheme="minorHAnsi"/>
                <w:bCs/>
                <w:lang w:val="es-ES_tradnl"/>
              </w:rPr>
              <w:t>os, eq</w:t>
            </w:r>
            <w:r w:rsidR="00051381">
              <w:rPr>
                <w:rFonts w:cstheme="minorHAnsi"/>
                <w:bCs/>
                <w:lang w:val="es-ES_tradnl"/>
              </w:rPr>
              <w:t>uipamiento, capacitación, costos ambientales, supervisión y fiscalización del proyecto</w:t>
            </w:r>
            <w:r w:rsidR="004C1FAC">
              <w:rPr>
                <w:rFonts w:cstheme="minorHAnsi"/>
                <w:bCs/>
                <w:lang w:val="es-ES_tradnl"/>
              </w:rPr>
              <w:t>.</w:t>
            </w:r>
          </w:p>
        </w:tc>
      </w:tr>
      <w:tr w:rsidR="004C1FAC" w:rsidRPr="00354F98" w14:paraId="4F035F9B"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tcPr>
          <w:p w14:paraId="195501F2" w14:textId="77777777" w:rsidR="004C1FAC" w:rsidRDefault="004C1FAC" w:rsidP="00F268EC">
            <w:pPr>
              <w:pStyle w:val="Prrafodelista"/>
              <w:numPr>
                <w:ilvl w:val="0"/>
                <w:numId w:val="20"/>
              </w:numPr>
              <w:spacing w:after="0" w:line="20" w:lineRule="atLeast"/>
              <w:ind w:left="319"/>
              <w:rPr>
                <w:rFonts w:cstheme="minorHAnsi"/>
                <w:bCs/>
                <w:lang w:val="es-ES_tradnl"/>
              </w:rPr>
            </w:pPr>
            <w:r>
              <w:rPr>
                <w:rFonts w:cstheme="minorHAnsi"/>
                <w:bCs/>
                <w:lang w:val="es-ES_tradnl"/>
              </w:rPr>
              <w:t>Pliegos de especificaciones técnicas</w:t>
            </w:r>
            <w:r w:rsidR="00624035">
              <w:rPr>
                <w:rFonts w:cstheme="minorHAnsi"/>
                <w:bCs/>
                <w:lang w:val="es-ES_tradnl"/>
              </w:rPr>
              <w:t>.</w:t>
            </w:r>
          </w:p>
          <w:p w14:paraId="1769C04F" w14:textId="3822B154" w:rsidR="00C22123" w:rsidRDefault="00C22123" w:rsidP="00C22123">
            <w:pPr>
              <w:pStyle w:val="Prrafodelista"/>
              <w:spacing w:after="0" w:line="20" w:lineRule="atLeast"/>
              <w:ind w:left="319"/>
              <w:rPr>
                <w:rFonts w:cstheme="minorHAnsi"/>
                <w:bCs/>
                <w:lang w:val="es-ES_tradnl"/>
              </w:rPr>
            </w:pPr>
          </w:p>
        </w:tc>
      </w:tr>
      <w:tr w:rsidR="004672C3" w:rsidRPr="00354F98" w14:paraId="7FFF5308"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tcPr>
          <w:p w14:paraId="792CDA5D" w14:textId="72ACB1A5" w:rsidR="004672C3" w:rsidRDefault="00624035" w:rsidP="00CC17CB">
            <w:pPr>
              <w:pStyle w:val="Prrafodelista"/>
              <w:numPr>
                <w:ilvl w:val="0"/>
                <w:numId w:val="20"/>
              </w:numPr>
              <w:spacing w:after="0" w:line="20" w:lineRule="atLeast"/>
              <w:ind w:left="319"/>
              <w:rPr>
                <w:rFonts w:cstheme="minorHAnsi"/>
                <w:bCs/>
                <w:lang w:val="es-ES_tradnl"/>
              </w:rPr>
            </w:pPr>
            <w:r>
              <w:rPr>
                <w:rFonts w:cstheme="minorHAnsi"/>
                <w:bCs/>
                <w:lang w:val="es-ES_tradnl"/>
              </w:rPr>
              <w:t>Evaluación económica de la propuesta.</w:t>
            </w:r>
          </w:p>
          <w:p w14:paraId="1DFDC4D1" w14:textId="663B05CD" w:rsidR="00612ED4" w:rsidRDefault="00A80E0F" w:rsidP="00A80E0F">
            <w:pPr>
              <w:pStyle w:val="Prrafodelista"/>
              <w:numPr>
                <w:ilvl w:val="1"/>
                <w:numId w:val="28"/>
              </w:numPr>
              <w:spacing w:after="0" w:line="20" w:lineRule="atLeast"/>
              <w:ind w:left="745" w:hanging="426"/>
              <w:rPr>
                <w:rFonts w:cstheme="minorHAnsi"/>
                <w:bCs/>
                <w:lang w:val="es-ES_tradnl"/>
              </w:rPr>
            </w:pPr>
            <w:r>
              <w:rPr>
                <w:rFonts w:cstheme="minorHAnsi"/>
                <w:bCs/>
                <w:lang w:val="es-ES_tradnl"/>
              </w:rPr>
              <w:t>Análisis Costo – Beneficio</w:t>
            </w:r>
          </w:p>
          <w:p w14:paraId="75073406" w14:textId="2F25D33A" w:rsidR="002D358C" w:rsidRDefault="007C057F" w:rsidP="00D830B8">
            <w:pPr>
              <w:pStyle w:val="Prrafodelista"/>
              <w:numPr>
                <w:ilvl w:val="1"/>
                <w:numId w:val="28"/>
              </w:numPr>
              <w:spacing w:after="0" w:line="20" w:lineRule="atLeast"/>
              <w:ind w:left="745" w:hanging="426"/>
              <w:rPr>
                <w:rFonts w:cstheme="minorHAnsi"/>
                <w:bCs/>
                <w:lang w:val="es-ES_tradnl"/>
              </w:rPr>
            </w:pPr>
            <w:r>
              <w:rPr>
                <w:rFonts w:cstheme="minorHAnsi"/>
                <w:bCs/>
                <w:lang w:val="es-ES_tradnl"/>
              </w:rPr>
              <w:t>Análisis Costo – Eficien</w:t>
            </w:r>
            <w:r w:rsidR="00D830B8">
              <w:rPr>
                <w:rFonts w:cstheme="minorHAnsi"/>
                <w:bCs/>
                <w:lang w:val="es-ES_tradnl"/>
              </w:rPr>
              <w:t>cia</w:t>
            </w:r>
          </w:p>
          <w:p w14:paraId="3D0EE8A2" w14:textId="7549E6BD" w:rsidR="00C93CD3" w:rsidRPr="00D830B8" w:rsidRDefault="00C93CD3" w:rsidP="00D830B8">
            <w:pPr>
              <w:pStyle w:val="Prrafodelista"/>
              <w:numPr>
                <w:ilvl w:val="1"/>
                <w:numId w:val="28"/>
              </w:numPr>
              <w:spacing w:after="0" w:line="20" w:lineRule="atLeast"/>
              <w:ind w:left="745" w:hanging="426"/>
              <w:rPr>
                <w:rFonts w:cstheme="minorHAnsi"/>
                <w:bCs/>
                <w:lang w:val="es-ES_tradnl"/>
              </w:rPr>
            </w:pPr>
            <w:r>
              <w:rPr>
                <w:rFonts w:cstheme="minorHAnsi"/>
                <w:bCs/>
                <w:lang w:val="es-ES_tradnl"/>
              </w:rPr>
              <w:t>Otro.</w:t>
            </w:r>
          </w:p>
        </w:tc>
      </w:tr>
      <w:tr w:rsidR="005E131D" w:rsidRPr="00354F98" w14:paraId="18A74EC7"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tcPr>
          <w:p w14:paraId="4A361A99" w14:textId="0466E4C9" w:rsidR="005E131D" w:rsidRDefault="0093288E" w:rsidP="00F268EC">
            <w:pPr>
              <w:pStyle w:val="Prrafodelista"/>
              <w:numPr>
                <w:ilvl w:val="0"/>
                <w:numId w:val="20"/>
              </w:numPr>
              <w:spacing w:after="0" w:line="20" w:lineRule="atLeast"/>
              <w:ind w:left="319"/>
              <w:rPr>
                <w:rFonts w:cstheme="minorHAnsi"/>
                <w:bCs/>
                <w:lang w:val="es-ES_tradnl"/>
              </w:rPr>
            </w:pPr>
            <w:r>
              <w:rPr>
                <w:rFonts w:cstheme="minorHAnsi"/>
                <w:bCs/>
                <w:lang w:val="es-ES_tradnl"/>
              </w:rPr>
              <w:t>Determinación de la sostenibilidad operativa del proyecto.</w:t>
            </w:r>
          </w:p>
        </w:tc>
      </w:tr>
      <w:tr w:rsidR="0093288E" w:rsidRPr="00354F98" w14:paraId="25D33BAF"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tcPr>
          <w:p w14:paraId="5CC8FE5E" w14:textId="081D31FF" w:rsidR="0093288E" w:rsidRDefault="0093288E" w:rsidP="00F268EC">
            <w:pPr>
              <w:pStyle w:val="Prrafodelista"/>
              <w:numPr>
                <w:ilvl w:val="0"/>
                <w:numId w:val="20"/>
              </w:numPr>
              <w:spacing w:after="0" w:line="20" w:lineRule="atLeast"/>
              <w:ind w:left="319"/>
              <w:rPr>
                <w:rFonts w:cstheme="minorHAnsi"/>
                <w:bCs/>
                <w:lang w:val="es-ES_tradnl"/>
              </w:rPr>
            </w:pPr>
            <w:r>
              <w:rPr>
                <w:rFonts w:cstheme="minorHAnsi"/>
                <w:bCs/>
                <w:lang w:val="es-ES_tradnl"/>
              </w:rPr>
              <w:t>Organización para la implementación del proyecto.</w:t>
            </w:r>
          </w:p>
        </w:tc>
      </w:tr>
      <w:tr w:rsidR="00770F45" w:rsidRPr="00354F98" w14:paraId="1DFD6AD3" w14:textId="77777777" w:rsidTr="00582117">
        <w:trPr>
          <w:trHeight w:val="1081"/>
        </w:trPr>
        <w:tc>
          <w:tcPr>
            <w:tcW w:w="8647" w:type="dxa"/>
            <w:gridSpan w:val="5"/>
            <w:tcBorders>
              <w:top w:val="single" w:sz="4" w:space="0" w:color="auto"/>
              <w:left w:val="single" w:sz="4" w:space="0" w:color="auto"/>
              <w:bottom w:val="single" w:sz="4" w:space="0" w:color="auto"/>
              <w:right w:val="single" w:sz="4" w:space="0" w:color="auto"/>
            </w:tcBorders>
          </w:tcPr>
          <w:p w14:paraId="1801F414" w14:textId="33A6BBB5" w:rsidR="00770F45" w:rsidRDefault="00770F45" w:rsidP="00F268EC">
            <w:pPr>
              <w:pStyle w:val="Prrafodelista"/>
              <w:numPr>
                <w:ilvl w:val="0"/>
                <w:numId w:val="20"/>
              </w:numPr>
              <w:spacing w:after="0" w:line="20" w:lineRule="atLeast"/>
              <w:ind w:left="319"/>
              <w:rPr>
                <w:rFonts w:cstheme="minorHAnsi"/>
                <w:bCs/>
                <w:lang w:val="es-ES_tradnl"/>
              </w:rPr>
            </w:pPr>
            <w:r>
              <w:rPr>
                <w:rFonts w:cstheme="minorHAnsi"/>
                <w:bCs/>
                <w:lang w:val="es-ES_tradnl"/>
              </w:rPr>
              <w:lastRenderedPageBreak/>
              <w:t>Cronograma general de implementación del proyecto</w:t>
            </w:r>
            <w:r w:rsidR="00925E90" w:rsidRPr="00320734">
              <w:rPr>
                <w:rStyle w:val="Refdenotaalpie"/>
                <w:rFonts w:cstheme="minorHAnsi"/>
              </w:rPr>
              <w:footnoteReference w:id="7"/>
            </w:r>
            <w:r w:rsidR="00925E90" w:rsidRPr="00320734">
              <w:rPr>
                <w:rFonts w:cstheme="minorHAnsi"/>
              </w:rPr>
              <w:t>.</w:t>
            </w:r>
          </w:p>
        </w:tc>
      </w:tr>
    </w:tbl>
    <w:p w14:paraId="6A43F47A" w14:textId="2ED72887" w:rsidR="007F34ED" w:rsidRDefault="007F34ED" w:rsidP="007F34ED">
      <w:pPr>
        <w:spacing w:after="0" w:line="20" w:lineRule="atLeast"/>
        <w:rPr>
          <w:rFonts w:cstheme="minorHAnsi"/>
          <w:b/>
          <w:sz w:val="20"/>
          <w:szCs w:val="20"/>
          <w:lang w:val="es-ES_tradnl"/>
        </w:rPr>
      </w:pPr>
    </w:p>
    <w:p w14:paraId="0F3A9039" w14:textId="77777777" w:rsidR="000A5222" w:rsidRPr="006F2B8B" w:rsidRDefault="000A5222" w:rsidP="007F34ED">
      <w:pPr>
        <w:spacing w:after="0" w:line="20" w:lineRule="atLeast"/>
        <w:rPr>
          <w:rFonts w:cstheme="minorHAnsi"/>
          <w:b/>
          <w:sz w:val="20"/>
          <w:szCs w:val="20"/>
          <w:lang w:val="es-ES_tradnl"/>
        </w:rPr>
      </w:pPr>
    </w:p>
    <w:p w14:paraId="4C06E9D3" w14:textId="77777777" w:rsidR="007F34ED" w:rsidRPr="0042061E" w:rsidRDefault="007F34ED" w:rsidP="007F34ED">
      <w:pPr>
        <w:pStyle w:val="Prrafodelista"/>
        <w:numPr>
          <w:ilvl w:val="1"/>
          <w:numId w:val="47"/>
        </w:numPr>
        <w:spacing w:after="0" w:line="20" w:lineRule="atLeast"/>
        <w:rPr>
          <w:rFonts w:cstheme="minorHAnsi"/>
          <w:b/>
          <w:sz w:val="20"/>
          <w:szCs w:val="20"/>
          <w:lang w:val="es-ES_tradnl"/>
        </w:rPr>
      </w:pPr>
      <w:r w:rsidRPr="0042061E">
        <w:rPr>
          <w:b/>
        </w:rPr>
        <w:t xml:space="preserve">Fase II. Evaluación del </w:t>
      </w:r>
      <w:r w:rsidRPr="0042061E">
        <w:rPr>
          <w:rFonts w:cstheme="minorHAnsi"/>
          <w:b/>
        </w:rPr>
        <w:t>Estudio de Diseño Técnico de Preinversión.</w:t>
      </w:r>
    </w:p>
    <w:p w14:paraId="40452702" w14:textId="77777777" w:rsidR="007F34ED" w:rsidRPr="00B3610C" w:rsidRDefault="007F34ED" w:rsidP="007F34ED">
      <w:pPr>
        <w:ind w:left="708"/>
        <w:rPr>
          <w:b/>
          <w:u w:val="single"/>
        </w:rPr>
      </w:pPr>
    </w:p>
    <w:p w14:paraId="37F64C06" w14:textId="77777777" w:rsidR="007F34ED" w:rsidRPr="00E90106" w:rsidRDefault="007F34ED" w:rsidP="007F34ED">
      <w:pPr>
        <w:pStyle w:val="Prrafodelista"/>
        <w:numPr>
          <w:ilvl w:val="0"/>
          <w:numId w:val="36"/>
        </w:numPr>
        <w:ind w:left="1134" w:hanging="425"/>
        <w:rPr>
          <w:b/>
        </w:rPr>
      </w:pPr>
      <w:r w:rsidRPr="00E90106">
        <w:rPr>
          <w:b/>
        </w:rPr>
        <w:t xml:space="preserve">Primera Etapa. </w:t>
      </w:r>
    </w:p>
    <w:p w14:paraId="7ECF42EA" w14:textId="77777777" w:rsidR="007F34ED" w:rsidRDefault="007F34ED" w:rsidP="007F34ED">
      <w:pPr>
        <w:pStyle w:val="Prrafodelista"/>
        <w:ind w:left="1134"/>
      </w:pPr>
    </w:p>
    <w:p w14:paraId="704708CF" w14:textId="77777777" w:rsidR="007F34ED" w:rsidRPr="00041F56" w:rsidRDefault="007F34ED" w:rsidP="007F34ED">
      <w:pPr>
        <w:pStyle w:val="Prrafodelista"/>
        <w:ind w:left="1134"/>
      </w:pPr>
      <w:r w:rsidRPr="00041F56">
        <w:t>Revisión y verificación de la pertinencia y calidad de la propuesta técnica del Estudio Técnico de Preinversión</w:t>
      </w:r>
      <w:r>
        <w:t>.</w:t>
      </w:r>
      <w:r w:rsidRPr="00041F56">
        <w:rPr>
          <w:rStyle w:val="Refdenotaalpie"/>
          <w:rFonts w:cstheme="minorHAnsi"/>
        </w:rPr>
        <w:footnoteReference w:id="8"/>
      </w:r>
      <w:r w:rsidRPr="00041F56">
        <w:t>:</w:t>
      </w:r>
    </w:p>
    <w:p w14:paraId="7029EC80" w14:textId="77777777" w:rsidR="007F34ED" w:rsidRPr="00041F56" w:rsidRDefault="007F34ED" w:rsidP="007F34ED">
      <w:pPr>
        <w:pStyle w:val="Prrafodelista"/>
        <w:numPr>
          <w:ilvl w:val="0"/>
          <w:numId w:val="32"/>
        </w:numPr>
      </w:pPr>
      <w:r w:rsidRPr="00041F56">
        <w:t>Planos</w:t>
      </w:r>
    </w:p>
    <w:p w14:paraId="1362DBB8" w14:textId="77777777" w:rsidR="007F34ED" w:rsidRPr="00041F56" w:rsidRDefault="007F34ED" w:rsidP="007F34ED">
      <w:pPr>
        <w:pStyle w:val="Prrafodelista"/>
        <w:numPr>
          <w:ilvl w:val="0"/>
          <w:numId w:val="32"/>
        </w:numPr>
      </w:pPr>
      <w:r w:rsidRPr="00041F56">
        <w:t>Volúmenes de obra</w:t>
      </w:r>
    </w:p>
    <w:p w14:paraId="5293E700" w14:textId="77777777" w:rsidR="007F34ED" w:rsidRPr="00041F56" w:rsidRDefault="007F34ED" w:rsidP="007F34ED">
      <w:pPr>
        <w:pStyle w:val="Prrafodelista"/>
        <w:numPr>
          <w:ilvl w:val="0"/>
          <w:numId w:val="32"/>
        </w:numPr>
      </w:pPr>
      <w:r w:rsidRPr="00041F56">
        <w:t>Cómputos métricos</w:t>
      </w:r>
    </w:p>
    <w:p w14:paraId="0F11DDF1" w14:textId="77777777" w:rsidR="007F34ED" w:rsidRPr="00041F56" w:rsidRDefault="007F34ED" w:rsidP="007F34ED">
      <w:pPr>
        <w:pStyle w:val="Prrafodelista"/>
        <w:numPr>
          <w:ilvl w:val="0"/>
          <w:numId w:val="32"/>
        </w:numPr>
      </w:pPr>
      <w:r w:rsidRPr="00041F56">
        <w:t>Precios unitarios</w:t>
      </w:r>
    </w:p>
    <w:p w14:paraId="3B7C3274" w14:textId="77777777" w:rsidR="007F34ED" w:rsidRPr="00041F56" w:rsidRDefault="007F34ED" w:rsidP="007F34ED">
      <w:pPr>
        <w:pStyle w:val="Prrafodelista"/>
        <w:numPr>
          <w:ilvl w:val="0"/>
          <w:numId w:val="32"/>
        </w:numPr>
      </w:pPr>
      <w:r w:rsidRPr="00041F56">
        <w:t>Otros aspectos que consideren relevantes</w:t>
      </w:r>
    </w:p>
    <w:p w14:paraId="26A8660E" w14:textId="77777777" w:rsidR="007F34ED" w:rsidRPr="00041F56" w:rsidRDefault="007F34ED" w:rsidP="007F34ED">
      <w:pPr>
        <w:pStyle w:val="Prrafodelista"/>
        <w:ind w:left="1068"/>
      </w:pPr>
    </w:p>
    <w:p w14:paraId="255FFFBA" w14:textId="77777777" w:rsidR="007F34ED" w:rsidRPr="00041F56" w:rsidRDefault="007F34ED" w:rsidP="007F34ED">
      <w:pPr>
        <w:pStyle w:val="Prrafodelista"/>
        <w:ind w:left="1134"/>
      </w:pPr>
      <w:r w:rsidRPr="00041F56">
        <w:t>Revisar el presupuesto general por componentes</w:t>
      </w:r>
    </w:p>
    <w:p w14:paraId="6EE257D6" w14:textId="77777777" w:rsidR="007F34ED" w:rsidRPr="00041F56" w:rsidRDefault="007F34ED" w:rsidP="007F34ED">
      <w:pPr>
        <w:pStyle w:val="Prrafodelista"/>
        <w:ind w:left="1068"/>
      </w:pPr>
    </w:p>
    <w:p w14:paraId="7C50A1B4" w14:textId="77777777" w:rsidR="007F34ED" w:rsidRPr="00041F56" w:rsidRDefault="007F34ED" w:rsidP="007F34ED">
      <w:pPr>
        <w:pStyle w:val="Prrafodelista"/>
        <w:ind w:left="1134"/>
      </w:pPr>
      <w:r w:rsidRPr="00041F56">
        <w:t>Analizar la coherencia técnica entre la estrategia de ejecución e implementación del proyecto.</w:t>
      </w:r>
    </w:p>
    <w:p w14:paraId="3C58650F" w14:textId="77777777" w:rsidR="007F34ED" w:rsidRPr="00041F56" w:rsidRDefault="007F34ED" w:rsidP="007F34ED">
      <w:pPr>
        <w:pStyle w:val="Prrafodelista"/>
        <w:ind w:left="1068"/>
      </w:pPr>
    </w:p>
    <w:p w14:paraId="2629D53B" w14:textId="77777777" w:rsidR="007F34ED" w:rsidRPr="00E90106" w:rsidRDefault="007F34ED" w:rsidP="007F34ED">
      <w:pPr>
        <w:pStyle w:val="Prrafodelista"/>
        <w:numPr>
          <w:ilvl w:val="0"/>
          <w:numId w:val="36"/>
        </w:numPr>
        <w:ind w:left="1134" w:hanging="425"/>
        <w:rPr>
          <w:b/>
        </w:rPr>
      </w:pPr>
      <w:r w:rsidRPr="00E90106">
        <w:rPr>
          <w:b/>
        </w:rPr>
        <w:t xml:space="preserve">Segunda Etapa. </w:t>
      </w:r>
    </w:p>
    <w:p w14:paraId="2DE5F7AD" w14:textId="77777777" w:rsidR="007F34ED" w:rsidRPr="00041F56" w:rsidRDefault="007F34ED" w:rsidP="007F34ED">
      <w:pPr>
        <w:pStyle w:val="Prrafodelista"/>
        <w:ind w:left="1134"/>
      </w:pPr>
    </w:p>
    <w:p w14:paraId="6A5B6703" w14:textId="77777777" w:rsidR="007F34ED" w:rsidRPr="00041F56" w:rsidRDefault="007F34ED" w:rsidP="007F34ED">
      <w:pPr>
        <w:pStyle w:val="Prrafodelista"/>
        <w:ind w:left="1134"/>
      </w:pPr>
      <w:r w:rsidRPr="00041F56">
        <w:t>Verificar en Campo (zona de emplazamiento del proyecto) la información técnica del Estudio Técnico de Preinversión</w:t>
      </w:r>
    </w:p>
    <w:p w14:paraId="4F8BBCA6" w14:textId="6396A057" w:rsidR="007F34ED" w:rsidRPr="00041F56" w:rsidRDefault="007F34ED" w:rsidP="007F34ED">
      <w:pPr>
        <w:pStyle w:val="Prrafodelista"/>
        <w:numPr>
          <w:ilvl w:val="0"/>
          <w:numId w:val="37"/>
        </w:numPr>
      </w:pPr>
      <w:r w:rsidRPr="00041F56">
        <w:t xml:space="preserve">Analizar la consistencia de la información </w:t>
      </w:r>
      <w:r w:rsidR="0088510E">
        <w:t>técnica, ambiental</w:t>
      </w:r>
      <w:bookmarkStart w:id="1" w:name="_GoBack"/>
      <w:bookmarkEnd w:id="1"/>
      <w:r w:rsidRPr="00041F56">
        <w:t xml:space="preserve"> y financiera.</w:t>
      </w:r>
    </w:p>
    <w:p w14:paraId="3ED10EFC" w14:textId="77777777" w:rsidR="007F34ED" w:rsidRPr="00041F56" w:rsidRDefault="007F34ED" w:rsidP="007F34ED">
      <w:pPr>
        <w:pStyle w:val="Prrafodelista"/>
        <w:numPr>
          <w:ilvl w:val="0"/>
          <w:numId w:val="37"/>
        </w:numPr>
      </w:pPr>
      <w:r w:rsidRPr="00041F56">
        <w:t>Verificar que el presupuesto ha considerado todas las actividades que se requieren para la ejecución del proyecto.</w:t>
      </w:r>
    </w:p>
    <w:p w14:paraId="7538BBDA" w14:textId="77777777" w:rsidR="007F34ED" w:rsidRPr="00041F56" w:rsidRDefault="007F34ED" w:rsidP="007F34ED">
      <w:pPr>
        <w:pStyle w:val="Prrafodelista"/>
        <w:numPr>
          <w:ilvl w:val="0"/>
          <w:numId w:val="37"/>
        </w:numPr>
      </w:pPr>
      <w:r w:rsidRPr="00041F56">
        <w:t>Evaluar el impacto ambiental.</w:t>
      </w:r>
    </w:p>
    <w:p w14:paraId="1C8B8006" w14:textId="77777777" w:rsidR="007F34ED" w:rsidRPr="00041F56" w:rsidRDefault="007F34ED" w:rsidP="007F34ED">
      <w:pPr>
        <w:pStyle w:val="Prrafodelista"/>
        <w:numPr>
          <w:ilvl w:val="0"/>
          <w:numId w:val="37"/>
        </w:numPr>
      </w:pPr>
      <w:r w:rsidRPr="00041F56">
        <w:t>Evaluar las medidas de prevención y gestión de riesgos de desastres y adaptación al cambio climático que se proponen en el proyecto.</w:t>
      </w:r>
    </w:p>
    <w:p w14:paraId="2EBB3A53" w14:textId="77777777" w:rsidR="007F34ED" w:rsidRDefault="007F34ED" w:rsidP="007F34ED">
      <w:pPr>
        <w:pStyle w:val="Prrafodelista"/>
        <w:numPr>
          <w:ilvl w:val="0"/>
          <w:numId w:val="37"/>
        </w:numPr>
      </w:pPr>
      <w:r w:rsidRPr="00041F56">
        <w:t>Levantar un registro fotográfico.</w:t>
      </w:r>
    </w:p>
    <w:p w14:paraId="5FB95B51" w14:textId="77777777" w:rsidR="007F34ED" w:rsidRPr="00041F56" w:rsidRDefault="007F34ED" w:rsidP="007F34ED">
      <w:pPr>
        <w:pStyle w:val="Prrafodelista"/>
        <w:ind w:left="1776"/>
      </w:pPr>
    </w:p>
    <w:p w14:paraId="64F1121B" w14:textId="77777777" w:rsidR="007F34ED" w:rsidRPr="00E90106" w:rsidRDefault="007F34ED" w:rsidP="007F34ED">
      <w:pPr>
        <w:pStyle w:val="Prrafodelista"/>
        <w:numPr>
          <w:ilvl w:val="0"/>
          <w:numId w:val="36"/>
        </w:numPr>
        <w:ind w:left="1134" w:hanging="425"/>
        <w:rPr>
          <w:b/>
        </w:rPr>
      </w:pPr>
      <w:r w:rsidRPr="00E90106">
        <w:rPr>
          <w:b/>
        </w:rPr>
        <w:t xml:space="preserve">Tercera Etapa. </w:t>
      </w:r>
    </w:p>
    <w:p w14:paraId="0F50944A" w14:textId="40B562A7" w:rsidR="007F34ED" w:rsidRDefault="007F34ED" w:rsidP="007F34ED">
      <w:pPr>
        <w:pStyle w:val="Prrafodelista"/>
        <w:ind w:left="1134"/>
      </w:pPr>
      <w:r w:rsidRPr="00041F56">
        <w:lastRenderedPageBreak/>
        <w:t>Emitir un dictamen final de la evaluación y presentar su informe al Comité de Evaluación.</w:t>
      </w:r>
      <w:r>
        <w:t xml:space="preserve"> </w:t>
      </w:r>
      <w:r w:rsidR="00FB321C">
        <w:t xml:space="preserve">Previa presentación de sus observaciones </w:t>
      </w:r>
      <w:r w:rsidR="00F81D07">
        <w:t>a la institución proyectista</w:t>
      </w:r>
      <w:r w:rsidR="008B067F">
        <w:t>.</w:t>
      </w:r>
    </w:p>
    <w:sectPr w:rsidR="007F34ED" w:rsidSect="0058007E">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CB442" w14:textId="77777777" w:rsidR="00D66AC1" w:rsidRDefault="00D66AC1" w:rsidP="00146D3B">
      <w:pPr>
        <w:spacing w:after="0" w:line="240" w:lineRule="auto"/>
      </w:pPr>
      <w:r>
        <w:separator/>
      </w:r>
    </w:p>
  </w:endnote>
  <w:endnote w:type="continuationSeparator" w:id="0">
    <w:p w14:paraId="650809B9" w14:textId="77777777" w:rsidR="00D66AC1" w:rsidRDefault="00D66AC1" w:rsidP="00146D3B">
      <w:pPr>
        <w:spacing w:after="0" w:line="240" w:lineRule="auto"/>
      </w:pPr>
      <w:r>
        <w:continuationSeparator/>
      </w:r>
    </w:p>
  </w:endnote>
  <w:endnote w:type="continuationNotice" w:id="1">
    <w:p w14:paraId="786C8C33" w14:textId="77777777" w:rsidR="00D66AC1" w:rsidRDefault="00D66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Neue LT Pro Regular">
    <w:altName w:val="Calibri"/>
    <w:panose1 w:val="00000000000000000000"/>
    <w:charset w:val="00"/>
    <w:family w:val="swiss"/>
    <w:notTrueType/>
    <w:pitch w:val="variable"/>
    <w:sig w:usb0="A00000AF" w:usb1="5000207B" w:usb2="00000000" w:usb3="00000000" w:csb0="0000009B" w:csb1="00000000"/>
  </w:font>
  <w:font w:name="Bembo">
    <w:charset w:val="00"/>
    <w:family w:val="roman"/>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bliqua ITC Std">
    <w:altName w:val="Calibri"/>
    <w:panose1 w:val="00000000000000000000"/>
    <w:charset w:val="00"/>
    <w:family w:val="swiss"/>
    <w:notTrueType/>
    <w:pitch w:val="variable"/>
    <w:sig w:usb0="00000003" w:usb1="00000001" w:usb2="00000000" w:usb3="00000000" w:csb0="00000001" w:csb1="00000000"/>
  </w:font>
  <w:font w:name="GoudyOlSt BT">
    <w:altName w:val="Cambr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2870606"/>
      <w:docPartObj>
        <w:docPartGallery w:val="Page Numbers (Bottom of Page)"/>
        <w:docPartUnique/>
      </w:docPartObj>
    </w:sdtPr>
    <w:sdtEndPr>
      <w:rPr>
        <w:noProof/>
      </w:rPr>
    </w:sdtEndPr>
    <w:sdtContent>
      <w:p w14:paraId="39EA89AE" w14:textId="77777777" w:rsidR="009C192C" w:rsidRPr="004279D1" w:rsidRDefault="009C192C">
        <w:pPr>
          <w:pStyle w:val="Piedepgina"/>
          <w:jc w:val="right"/>
          <w:rPr>
            <w:sz w:val="16"/>
            <w:szCs w:val="16"/>
          </w:rPr>
        </w:pPr>
        <w:r w:rsidRPr="004279D1">
          <w:rPr>
            <w:sz w:val="16"/>
            <w:szCs w:val="16"/>
          </w:rPr>
          <w:fldChar w:fldCharType="begin"/>
        </w:r>
        <w:r w:rsidRPr="004279D1">
          <w:rPr>
            <w:sz w:val="16"/>
            <w:szCs w:val="16"/>
          </w:rPr>
          <w:instrText xml:space="preserve"> PAGE   \* MERGEFORMAT </w:instrText>
        </w:r>
        <w:r w:rsidRPr="004279D1">
          <w:rPr>
            <w:sz w:val="16"/>
            <w:szCs w:val="16"/>
          </w:rPr>
          <w:fldChar w:fldCharType="separate"/>
        </w:r>
        <w:r w:rsidRPr="004279D1">
          <w:rPr>
            <w:noProof/>
            <w:sz w:val="16"/>
            <w:szCs w:val="16"/>
          </w:rPr>
          <w:t>2</w:t>
        </w:r>
        <w:r w:rsidRPr="004279D1">
          <w:rPr>
            <w:noProof/>
            <w:sz w:val="16"/>
            <w:szCs w:val="16"/>
          </w:rPr>
          <w:fldChar w:fldCharType="end"/>
        </w:r>
      </w:p>
    </w:sdtContent>
  </w:sdt>
  <w:p w14:paraId="75B0ACE1" w14:textId="77777777" w:rsidR="009C192C" w:rsidRDefault="009C19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1FBC" w14:textId="77777777" w:rsidR="009C192C" w:rsidRPr="006B1A69" w:rsidRDefault="009C192C" w:rsidP="006B1A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7355E" w14:textId="77777777" w:rsidR="00D66AC1" w:rsidRDefault="00D66AC1" w:rsidP="00146D3B">
      <w:pPr>
        <w:spacing w:after="0" w:line="240" w:lineRule="auto"/>
      </w:pPr>
      <w:r>
        <w:separator/>
      </w:r>
    </w:p>
  </w:footnote>
  <w:footnote w:type="continuationSeparator" w:id="0">
    <w:p w14:paraId="0298AF27" w14:textId="77777777" w:rsidR="00D66AC1" w:rsidRDefault="00D66AC1" w:rsidP="00146D3B">
      <w:pPr>
        <w:spacing w:after="0" w:line="240" w:lineRule="auto"/>
      </w:pPr>
      <w:r>
        <w:continuationSeparator/>
      </w:r>
    </w:p>
  </w:footnote>
  <w:footnote w:type="continuationNotice" w:id="1">
    <w:p w14:paraId="02E3B0CA" w14:textId="77777777" w:rsidR="00D66AC1" w:rsidRDefault="00D66AC1">
      <w:pPr>
        <w:spacing w:after="0" w:line="240" w:lineRule="auto"/>
      </w:pPr>
    </w:p>
  </w:footnote>
  <w:footnote w:id="2">
    <w:p w14:paraId="086AA23A" w14:textId="6EB0827F" w:rsidR="009C192C" w:rsidRPr="00B604B2" w:rsidRDefault="009C192C" w:rsidP="00516ECB">
      <w:pPr>
        <w:spacing w:after="0" w:line="20" w:lineRule="atLeast"/>
        <w:jc w:val="both"/>
        <w:rPr>
          <w:rFonts w:ascii="Bembo" w:hAnsi="Bembo"/>
          <w:sz w:val="20"/>
          <w:szCs w:val="20"/>
        </w:rPr>
      </w:pPr>
      <w:r w:rsidRPr="008D4EC1">
        <w:rPr>
          <w:rStyle w:val="Refdenotaalpie"/>
        </w:rPr>
        <w:footnoteRef/>
      </w:r>
      <w:r w:rsidRPr="008D4EC1">
        <w:t xml:space="preserve"> </w:t>
      </w:r>
      <w:r>
        <w:rPr>
          <w:rFonts w:ascii="Bembo" w:hAnsi="Bembo"/>
          <w:sz w:val="20"/>
          <w:szCs w:val="20"/>
        </w:rPr>
        <w:t>World Wildlife Fund, en concurrencia con la Academia y la sociedad civil está construyendo estrategias para la resiliencia y sostenibilidad en las ciudades</w:t>
      </w:r>
      <w:r w:rsidRPr="00B604B2">
        <w:rPr>
          <w:rFonts w:ascii="Bembo" w:hAnsi="Bembo"/>
          <w:sz w:val="20"/>
          <w:szCs w:val="20"/>
        </w:rPr>
        <w:t>.</w:t>
      </w:r>
    </w:p>
  </w:footnote>
  <w:footnote w:id="3">
    <w:p w14:paraId="3649319A" w14:textId="7BE73DAE" w:rsidR="009C192C" w:rsidRPr="00B604B2" w:rsidRDefault="009C192C" w:rsidP="00D46378">
      <w:pPr>
        <w:spacing w:after="0" w:line="20" w:lineRule="atLeast"/>
        <w:jc w:val="both"/>
        <w:rPr>
          <w:rFonts w:ascii="Bembo" w:hAnsi="Bembo"/>
          <w:sz w:val="20"/>
          <w:szCs w:val="20"/>
        </w:rPr>
      </w:pPr>
      <w:r w:rsidRPr="008D4EC1">
        <w:rPr>
          <w:rStyle w:val="Refdenotaalpie"/>
        </w:rPr>
        <w:footnoteRef/>
      </w:r>
      <w:r w:rsidRPr="008D4EC1">
        <w:t xml:space="preserve"> </w:t>
      </w:r>
      <w:r>
        <w:rPr>
          <w:rFonts w:ascii="Bembo" w:hAnsi="Bembo"/>
          <w:sz w:val="20"/>
          <w:szCs w:val="20"/>
        </w:rPr>
        <w:t>Tal como lo sugiere el Análisis Multidimensional de la Pobrez</w:t>
      </w:r>
      <w:r w:rsidR="00AB35B3">
        <w:rPr>
          <w:rFonts w:ascii="Bembo" w:hAnsi="Bembo"/>
          <w:sz w:val="20"/>
          <w:szCs w:val="20"/>
        </w:rPr>
        <w:t>a</w:t>
      </w:r>
      <w:r w:rsidRPr="00B604B2">
        <w:rPr>
          <w:rFonts w:ascii="Bembo" w:hAnsi="Bembo"/>
          <w:sz w:val="20"/>
          <w:szCs w:val="20"/>
        </w:rPr>
        <w:t>.</w:t>
      </w:r>
    </w:p>
  </w:footnote>
  <w:footnote w:id="4">
    <w:p w14:paraId="56219F6D" w14:textId="323F19C1" w:rsidR="002D7D0F" w:rsidRPr="008D4EC1" w:rsidRDefault="002D7D0F" w:rsidP="002D7D0F">
      <w:pPr>
        <w:pStyle w:val="Textonotapie"/>
        <w:rPr>
          <w:rFonts w:ascii="Bembo" w:hAnsi="Bembo"/>
        </w:rPr>
      </w:pPr>
      <w:r w:rsidRPr="008D4EC1">
        <w:rPr>
          <w:rStyle w:val="Refdenotaalpie"/>
          <w:rFonts w:ascii="Bembo" w:hAnsi="Bembo"/>
        </w:rPr>
        <w:footnoteRef/>
      </w:r>
      <w:r>
        <w:rPr>
          <w:rFonts w:ascii="Bembo" w:hAnsi="Bembo"/>
        </w:rPr>
        <w:t xml:space="preserve"> Sobre la base de la Resolución Ministerial N°115, La Paz 12 de Mayo de 2015, del Ministerio de Planificación del Desarrollo, Artículo</w:t>
      </w:r>
      <w:r w:rsidR="00BA1299">
        <w:rPr>
          <w:rFonts w:ascii="Bembo" w:hAnsi="Bembo"/>
        </w:rPr>
        <w:t>s</w:t>
      </w:r>
      <w:r>
        <w:rPr>
          <w:rFonts w:ascii="Bembo" w:hAnsi="Bembo"/>
        </w:rPr>
        <w:t xml:space="preserve"> </w:t>
      </w:r>
      <w:r w:rsidR="00BA1299">
        <w:rPr>
          <w:rFonts w:ascii="Bembo" w:hAnsi="Bembo"/>
        </w:rPr>
        <w:t xml:space="preserve">10, </w:t>
      </w:r>
      <w:r w:rsidR="00C94B01">
        <w:rPr>
          <w:rFonts w:ascii="Bembo" w:hAnsi="Bembo"/>
        </w:rPr>
        <w:t>11</w:t>
      </w:r>
      <w:r w:rsidR="00A8014F">
        <w:rPr>
          <w:rFonts w:ascii="Bembo" w:hAnsi="Bembo"/>
        </w:rPr>
        <w:t xml:space="preserve"> y 12</w:t>
      </w:r>
      <w:r w:rsidR="00A8014F">
        <w:rPr>
          <w:rFonts w:ascii="Bembo" w:hAnsi="Bembo"/>
          <w:i/>
        </w:rPr>
        <w:t>.</w:t>
      </w:r>
    </w:p>
  </w:footnote>
  <w:footnote w:id="5">
    <w:p w14:paraId="7516353A" w14:textId="77777777" w:rsidR="00F76716" w:rsidRPr="00063E6C" w:rsidRDefault="00F76716" w:rsidP="00F76716">
      <w:pPr>
        <w:pStyle w:val="Textonotapie"/>
        <w:rPr>
          <w:rFonts w:ascii="Bembo" w:hAnsi="Bembo"/>
        </w:rPr>
      </w:pPr>
      <w:r w:rsidRPr="00063E6C">
        <w:rPr>
          <w:rStyle w:val="Refdenotaalpie"/>
          <w:rFonts w:ascii="Bembo" w:hAnsi="Bembo"/>
        </w:rPr>
        <w:footnoteRef/>
      </w:r>
      <w:r w:rsidRPr="00063E6C">
        <w:rPr>
          <w:rFonts w:ascii="Bembo" w:hAnsi="Bembo"/>
        </w:rPr>
        <w:t xml:space="preserve"> </w:t>
      </w:r>
      <w:r>
        <w:rPr>
          <w:rFonts w:ascii="Bembo" w:hAnsi="Bembo"/>
        </w:rPr>
        <w:t>De acuerdo con el VIPFE el nombre del proyecto debe reunir los siguientes atributos: i) mencionar la acción a efectuarse, ii) el objeto o motivo de la acción, iii) y la ubicación precisa del proyecto.</w:t>
      </w:r>
      <w:r w:rsidRPr="00063E6C">
        <w:rPr>
          <w:rFonts w:ascii="Bembo" w:hAnsi="Bembo"/>
        </w:rPr>
        <w:t>”</w:t>
      </w:r>
    </w:p>
  </w:footnote>
  <w:footnote w:id="6">
    <w:p w14:paraId="7D6225F0" w14:textId="77777777" w:rsidR="00304F4F" w:rsidRPr="00B604B2" w:rsidRDefault="00304F4F" w:rsidP="00304F4F">
      <w:pPr>
        <w:pStyle w:val="Textonotapie"/>
        <w:rPr>
          <w:rFonts w:ascii="Bembo" w:hAnsi="Bembo"/>
        </w:rPr>
      </w:pPr>
      <w:r w:rsidRPr="00B604B2">
        <w:rPr>
          <w:rStyle w:val="Refdenotaalpie"/>
          <w:rFonts w:ascii="Bembo" w:hAnsi="Bembo"/>
        </w:rPr>
        <w:footnoteRef/>
      </w:r>
      <w:r w:rsidRPr="00B604B2">
        <w:rPr>
          <w:rFonts w:ascii="Bembo" w:hAnsi="Bembo"/>
        </w:rPr>
        <w:t xml:space="preserve"> El Municipio deberá proporcionar en detalle información referente a la población beneficiaria, número de familias (tamaño promedio de la familia por sexo y grupo etario); Principales actividades económicas de las familias y algunas características sociales y culturales relevantes para el proyecto.</w:t>
      </w:r>
    </w:p>
  </w:footnote>
  <w:footnote w:id="7">
    <w:p w14:paraId="1E7BED51" w14:textId="77777777" w:rsidR="00925E90" w:rsidRPr="001C2D6E" w:rsidRDefault="00925E90" w:rsidP="00925E90">
      <w:pPr>
        <w:pStyle w:val="Textonotapie"/>
        <w:rPr>
          <w:rFonts w:ascii="Bembo" w:hAnsi="Bembo"/>
        </w:rPr>
      </w:pPr>
      <w:r w:rsidRPr="00063E6C">
        <w:rPr>
          <w:rStyle w:val="Refdenotaalpie"/>
          <w:rFonts w:ascii="Bembo" w:hAnsi="Bembo"/>
        </w:rPr>
        <w:footnoteRef/>
      </w:r>
      <w:r w:rsidRPr="00063E6C">
        <w:rPr>
          <w:rFonts w:ascii="Bembo" w:hAnsi="Bembo"/>
        </w:rPr>
        <w:t xml:space="preserve"> El </w:t>
      </w:r>
      <w:r>
        <w:rPr>
          <w:rFonts w:ascii="Bembo" w:hAnsi="Bembo"/>
        </w:rPr>
        <w:t>Gobierno Autónomo Municipal deberá resaltar los aspectos más importantes de la propuesta y manifestar la pertinencia y viabilidad de la misma.</w:t>
      </w:r>
    </w:p>
  </w:footnote>
  <w:footnote w:id="8">
    <w:p w14:paraId="7EE6A2BB" w14:textId="77777777" w:rsidR="007F34ED" w:rsidRDefault="007F34ED" w:rsidP="007F34ED">
      <w:pPr>
        <w:pStyle w:val="Textonotapie"/>
        <w:rPr>
          <w:rFonts w:ascii="Bembo" w:hAnsi="Bembo"/>
        </w:rPr>
      </w:pPr>
      <w:r w:rsidRPr="002B54FB">
        <w:rPr>
          <w:rStyle w:val="Refdenotaalpie"/>
          <w:rFonts w:ascii="Bembo" w:hAnsi="Bembo"/>
        </w:rPr>
        <w:footnoteRef/>
      </w:r>
      <w:r w:rsidRPr="002B54FB">
        <w:rPr>
          <w:rFonts w:ascii="Bembo" w:hAnsi="Bembo"/>
        </w:rPr>
        <w:t xml:space="preserve"> P</w:t>
      </w:r>
      <w:r>
        <w:rPr>
          <w:rFonts w:ascii="Bembo" w:hAnsi="Bembo"/>
        </w:rPr>
        <w:t xml:space="preserve">ara las etapas 1, 2 y 3, WWF Bolivia contratará los servicios de profesionales técnicos (preferentemente Ingeniero Civil, sociólogo y/o economista, si correspondiera) con amplia y probada experiencia en evaluación de proyectos similares a los del FCM.  </w:t>
      </w:r>
    </w:p>
    <w:p w14:paraId="70FDE6CD" w14:textId="77777777" w:rsidR="007F34ED" w:rsidRPr="002B54FB" w:rsidRDefault="007F34ED" w:rsidP="007F34ED">
      <w:pPr>
        <w:pStyle w:val="Textonotapie"/>
        <w:rPr>
          <w:rFonts w:ascii="Bembo" w:hAnsi="Bemb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C068F7"/>
    <w:multiLevelType w:val="hybridMultilevel"/>
    <w:tmpl w:val="4EFA55D4"/>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4B1E4B"/>
    <w:multiLevelType w:val="hybridMultilevel"/>
    <w:tmpl w:val="9858DDE4"/>
    <w:lvl w:ilvl="0" w:tplc="400A0001">
      <w:start w:val="1"/>
      <w:numFmt w:val="bullet"/>
      <w:lvlText w:val=""/>
      <w:lvlJc w:val="left"/>
      <w:pPr>
        <w:ind w:left="2496" w:hanging="360"/>
      </w:pPr>
      <w:rPr>
        <w:rFonts w:ascii="Symbol" w:hAnsi="Symbol" w:hint="default"/>
      </w:rPr>
    </w:lvl>
    <w:lvl w:ilvl="1" w:tplc="400A0003" w:tentative="1">
      <w:start w:val="1"/>
      <w:numFmt w:val="bullet"/>
      <w:lvlText w:val="o"/>
      <w:lvlJc w:val="left"/>
      <w:pPr>
        <w:ind w:left="3216" w:hanging="360"/>
      </w:pPr>
      <w:rPr>
        <w:rFonts w:ascii="Courier New" w:hAnsi="Courier New" w:cs="Courier New" w:hint="default"/>
      </w:rPr>
    </w:lvl>
    <w:lvl w:ilvl="2" w:tplc="400A0005" w:tentative="1">
      <w:start w:val="1"/>
      <w:numFmt w:val="bullet"/>
      <w:lvlText w:val=""/>
      <w:lvlJc w:val="left"/>
      <w:pPr>
        <w:ind w:left="3936" w:hanging="360"/>
      </w:pPr>
      <w:rPr>
        <w:rFonts w:ascii="Wingdings" w:hAnsi="Wingdings" w:hint="default"/>
      </w:rPr>
    </w:lvl>
    <w:lvl w:ilvl="3" w:tplc="400A0001" w:tentative="1">
      <w:start w:val="1"/>
      <w:numFmt w:val="bullet"/>
      <w:lvlText w:val=""/>
      <w:lvlJc w:val="left"/>
      <w:pPr>
        <w:ind w:left="4656" w:hanging="360"/>
      </w:pPr>
      <w:rPr>
        <w:rFonts w:ascii="Symbol" w:hAnsi="Symbol" w:hint="default"/>
      </w:rPr>
    </w:lvl>
    <w:lvl w:ilvl="4" w:tplc="400A0003" w:tentative="1">
      <w:start w:val="1"/>
      <w:numFmt w:val="bullet"/>
      <w:lvlText w:val="o"/>
      <w:lvlJc w:val="left"/>
      <w:pPr>
        <w:ind w:left="5376" w:hanging="360"/>
      </w:pPr>
      <w:rPr>
        <w:rFonts w:ascii="Courier New" w:hAnsi="Courier New" w:cs="Courier New" w:hint="default"/>
      </w:rPr>
    </w:lvl>
    <w:lvl w:ilvl="5" w:tplc="400A0005" w:tentative="1">
      <w:start w:val="1"/>
      <w:numFmt w:val="bullet"/>
      <w:lvlText w:val=""/>
      <w:lvlJc w:val="left"/>
      <w:pPr>
        <w:ind w:left="6096" w:hanging="360"/>
      </w:pPr>
      <w:rPr>
        <w:rFonts w:ascii="Wingdings" w:hAnsi="Wingdings" w:hint="default"/>
      </w:rPr>
    </w:lvl>
    <w:lvl w:ilvl="6" w:tplc="400A0001" w:tentative="1">
      <w:start w:val="1"/>
      <w:numFmt w:val="bullet"/>
      <w:lvlText w:val=""/>
      <w:lvlJc w:val="left"/>
      <w:pPr>
        <w:ind w:left="6816" w:hanging="360"/>
      </w:pPr>
      <w:rPr>
        <w:rFonts w:ascii="Symbol" w:hAnsi="Symbol" w:hint="default"/>
      </w:rPr>
    </w:lvl>
    <w:lvl w:ilvl="7" w:tplc="400A0003" w:tentative="1">
      <w:start w:val="1"/>
      <w:numFmt w:val="bullet"/>
      <w:lvlText w:val="o"/>
      <w:lvlJc w:val="left"/>
      <w:pPr>
        <w:ind w:left="7536" w:hanging="360"/>
      </w:pPr>
      <w:rPr>
        <w:rFonts w:ascii="Courier New" w:hAnsi="Courier New" w:cs="Courier New" w:hint="default"/>
      </w:rPr>
    </w:lvl>
    <w:lvl w:ilvl="8" w:tplc="400A0005" w:tentative="1">
      <w:start w:val="1"/>
      <w:numFmt w:val="bullet"/>
      <w:lvlText w:val=""/>
      <w:lvlJc w:val="left"/>
      <w:pPr>
        <w:ind w:left="8256" w:hanging="360"/>
      </w:pPr>
      <w:rPr>
        <w:rFonts w:ascii="Wingdings" w:hAnsi="Wingdings" w:hint="default"/>
      </w:rPr>
    </w:lvl>
  </w:abstractNum>
  <w:abstractNum w:abstractNumId="3" w15:restartNumberingAfterBreak="0">
    <w:nsid w:val="04810A83"/>
    <w:multiLevelType w:val="hybridMultilevel"/>
    <w:tmpl w:val="C4FCB444"/>
    <w:lvl w:ilvl="0" w:tplc="400A0001">
      <w:start w:val="1"/>
      <w:numFmt w:val="bullet"/>
      <w:lvlText w:val=""/>
      <w:lvlJc w:val="left"/>
      <w:pPr>
        <w:ind w:left="2496" w:hanging="360"/>
      </w:pPr>
      <w:rPr>
        <w:rFonts w:ascii="Symbol" w:hAnsi="Symbol" w:hint="default"/>
      </w:rPr>
    </w:lvl>
    <w:lvl w:ilvl="1" w:tplc="400A0003" w:tentative="1">
      <w:start w:val="1"/>
      <w:numFmt w:val="bullet"/>
      <w:lvlText w:val="o"/>
      <w:lvlJc w:val="left"/>
      <w:pPr>
        <w:ind w:left="3216" w:hanging="360"/>
      </w:pPr>
      <w:rPr>
        <w:rFonts w:ascii="Courier New" w:hAnsi="Courier New" w:cs="Courier New" w:hint="default"/>
      </w:rPr>
    </w:lvl>
    <w:lvl w:ilvl="2" w:tplc="400A0005" w:tentative="1">
      <w:start w:val="1"/>
      <w:numFmt w:val="bullet"/>
      <w:lvlText w:val=""/>
      <w:lvlJc w:val="left"/>
      <w:pPr>
        <w:ind w:left="3936" w:hanging="360"/>
      </w:pPr>
      <w:rPr>
        <w:rFonts w:ascii="Wingdings" w:hAnsi="Wingdings" w:hint="default"/>
      </w:rPr>
    </w:lvl>
    <w:lvl w:ilvl="3" w:tplc="400A0001" w:tentative="1">
      <w:start w:val="1"/>
      <w:numFmt w:val="bullet"/>
      <w:lvlText w:val=""/>
      <w:lvlJc w:val="left"/>
      <w:pPr>
        <w:ind w:left="4656" w:hanging="360"/>
      </w:pPr>
      <w:rPr>
        <w:rFonts w:ascii="Symbol" w:hAnsi="Symbol" w:hint="default"/>
      </w:rPr>
    </w:lvl>
    <w:lvl w:ilvl="4" w:tplc="400A0003" w:tentative="1">
      <w:start w:val="1"/>
      <w:numFmt w:val="bullet"/>
      <w:lvlText w:val="o"/>
      <w:lvlJc w:val="left"/>
      <w:pPr>
        <w:ind w:left="5376" w:hanging="360"/>
      </w:pPr>
      <w:rPr>
        <w:rFonts w:ascii="Courier New" w:hAnsi="Courier New" w:cs="Courier New" w:hint="default"/>
      </w:rPr>
    </w:lvl>
    <w:lvl w:ilvl="5" w:tplc="400A0005" w:tentative="1">
      <w:start w:val="1"/>
      <w:numFmt w:val="bullet"/>
      <w:lvlText w:val=""/>
      <w:lvlJc w:val="left"/>
      <w:pPr>
        <w:ind w:left="6096" w:hanging="360"/>
      </w:pPr>
      <w:rPr>
        <w:rFonts w:ascii="Wingdings" w:hAnsi="Wingdings" w:hint="default"/>
      </w:rPr>
    </w:lvl>
    <w:lvl w:ilvl="6" w:tplc="400A0001" w:tentative="1">
      <w:start w:val="1"/>
      <w:numFmt w:val="bullet"/>
      <w:lvlText w:val=""/>
      <w:lvlJc w:val="left"/>
      <w:pPr>
        <w:ind w:left="6816" w:hanging="360"/>
      </w:pPr>
      <w:rPr>
        <w:rFonts w:ascii="Symbol" w:hAnsi="Symbol" w:hint="default"/>
      </w:rPr>
    </w:lvl>
    <w:lvl w:ilvl="7" w:tplc="400A0003" w:tentative="1">
      <w:start w:val="1"/>
      <w:numFmt w:val="bullet"/>
      <w:lvlText w:val="o"/>
      <w:lvlJc w:val="left"/>
      <w:pPr>
        <w:ind w:left="7536" w:hanging="360"/>
      </w:pPr>
      <w:rPr>
        <w:rFonts w:ascii="Courier New" w:hAnsi="Courier New" w:cs="Courier New" w:hint="default"/>
      </w:rPr>
    </w:lvl>
    <w:lvl w:ilvl="8" w:tplc="400A0005" w:tentative="1">
      <w:start w:val="1"/>
      <w:numFmt w:val="bullet"/>
      <w:lvlText w:val=""/>
      <w:lvlJc w:val="left"/>
      <w:pPr>
        <w:ind w:left="8256" w:hanging="360"/>
      </w:pPr>
      <w:rPr>
        <w:rFonts w:ascii="Wingdings" w:hAnsi="Wingdings" w:hint="default"/>
      </w:rPr>
    </w:lvl>
  </w:abstractNum>
  <w:abstractNum w:abstractNumId="4" w15:restartNumberingAfterBreak="0">
    <w:nsid w:val="051933E4"/>
    <w:multiLevelType w:val="hybridMultilevel"/>
    <w:tmpl w:val="B8C86F40"/>
    <w:lvl w:ilvl="0" w:tplc="400A000F">
      <w:start w:val="1"/>
      <w:numFmt w:val="decimal"/>
      <w:lvlText w:val="%1."/>
      <w:lvlJc w:val="left"/>
      <w:pPr>
        <w:ind w:left="1068" w:hanging="360"/>
      </w:pPr>
      <w:rPr>
        <w:rFonts w:hint="default"/>
      </w:rPr>
    </w:lvl>
    <w:lvl w:ilvl="1" w:tplc="400A0019">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 w15:restartNumberingAfterBreak="0">
    <w:nsid w:val="0591400C"/>
    <w:multiLevelType w:val="hybridMultilevel"/>
    <w:tmpl w:val="7BC01A20"/>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6" w15:restartNumberingAfterBreak="0">
    <w:nsid w:val="099C5143"/>
    <w:multiLevelType w:val="hybridMultilevel"/>
    <w:tmpl w:val="56CE923A"/>
    <w:lvl w:ilvl="0" w:tplc="540A0019">
      <w:start w:val="1"/>
      <w:numFmt w:val="lowerLetter"/>
      <w:lvlText w:val="%1."/>
      <w:lvlJc w:val="left"/>
      <w:pPr>
        <w:ind w:left="720" w:hanging="360"/>
      </w:pPr>
    </w:lvl>
    <w:lvl w:ilvl="1" w:tplc="400A0019">
      <w:start w:val="1"/>
      <w:numFmt w:val="lowerLetter"/>
      <w:lvlText w:val="%2."/>
      <w:lvlJc w:val="left"/>
      <w:pPr>
        <w:ind w:left="1440" w:hanging="360"/>
      </w:pPr>
    </w:lvl>
    <w:lvl w:ilvl="2" w:tplc="51AC8892">
      <w:start w:val="1"/>
      <w:numFmt w:val="lowerLetter"/>
      <w:lvlText w:val="%3)"/>
      <w:lvlJc w:val="left"/>
      <w:pPr>
        <w:ind w:left="2340" w:hanging="360"/>
      </w:pPr>
      <w:rPr>
        <w:rFonts w:hint="default"/>
        <w:i w:val="0"/>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9C56CCB"/>
    <w:multiLevelType w:val="multilevel"/>
    <w:tmpl w:val="7AD6FA0A"/>
    <w:lvl w:ilvl="0">
      <w:start w:val="1"/>
      <w:numFmt w:val="decimal"/>
      <w:lvlText w:val="%1."/>
      <w:lvlJc w:val="left"/>
      <w:pPr>
        <w:ind w:left="360" w:hanging="360"/>
      </w:pPr>
    </w:lvl>
    <w:lvl w:ilvl="1">
      <w:start w:val="1"/>
      <w:numFmt w:val="decimal"/>
      <w:isLgl/>
      <w:lvlText w:val="%1.%2"/>
      <w:lvlJc w:val="left"/>
      <w:pPr>
        <w:ind w:left="389" w:hanging="36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807" w:hanging="720"/>
      </w:pPr>
      <w:rPr>
        <w:rFonts w:hint="default"/>
      </w:rPr>
    </w:lvl>
    <w:lvl w:ilvl="4">
      <w:start w:val="1"/>
      <w:numFmt w:val="decimal"/>
      <w:isLgl/>
      <w:lvlText w:val="%1.%2.%3.%4.%5"/>
      <w:lvlJc w:val="left"/>
      <w:pPr>
        <w:ind w:left="1196" w:hanging="1080"/>
      </w:pPr>
      <w:rPr>
        <w:rFonts w:hint="default"/>
      </w:rPr>
    </w:lvl>
    <w:lvl w:ilvl="5">
      <w:start w:val="1"/>
      <w:numFmt w:val="decimal"/>
      <w:isLgl/>
      <w:lvlText w:val="%1.%2.%3.%4.%5.%6"/>
      <w:lvlJc w:val="left"/>
      <w:pPr>
        <w:ind w:left="1225" w:hanging="1080"/>
      </w:pPr>
      <w:rPr>
        <w:rFonts w:hint="default"/>
      </w:rPr>
    </w:lvl>
    <w:lvl w:ilvl="6">
      <w:start w:val="1"/>
      <w:numFmt w:val="decimal"/>
      <w:isLgl/>
      <w:lvlText w:val="%1.%2.%3.%4.%5.%6.%7"/>
      <w:lvlJc w:val="left"/>
      <w:pPr>
        <w:ind w:left="1614" w:hanging="1440"/>
      </w:pPr>
      <w:rPr>
        <w:rFonts w:hint="default"/>
      </w:rPr>
    </w:lvl>
    <w:lvl w:ilvl="7">
      <w:start w:val="1"/>
      <w:numFmt w:val="decimal"/>
      <w:isLgl/>
      <w:lvlText w:val="%1.%2.%3.%4.%5.%6.%7.%8"/>
      <w:lvlJc w:val="left"/>
      <w:pPr>
        <w:ind w:left="1643" w:hanging="1440"/>
      </w:pPr>
      <w:rPr>
        <w:rFonts w:hint="default"/>
      </w:rPr>
    </w:lvl>
    <w:lvl w:ilvl="8">
      <w:start w:val="1"/>
      <w:numFmt w:val="decimal"/>
      <w:isLgl/>
      <w:lvlText w:val="%1.%2.%3.%4.%5.%6.%7.%8.%9"/>
      <w:lvlJc w:val="left"/>
      <w:pPr>
        <w:ind w:left="1672" w:hanging="1440"/>
      </w:pPr>
      <w:rPr>
        <w:rFonts w:hint="default"/>
      </w:rPr>
    </w:lvl>
  </w:abstractNum>
  <w:abstractNum w:abstractNumId="8" w15:restartNumberingAfterBreak="0">
    <w:nsid w:val="0A337C4C"/>
    <w:multiLevelType w:val="hybridMultilevel"/>
    <w:tmpl w:val="6396C7C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9" w15:restartNumberingAfterBreak="0">
    <w:nsid w:val="105A04E2"/>
    <w:multiLevelType w:val="multilevel"/>
    <w:tmpl w:val="E960C4AC"/>
    <w:lvl w:ilvl="0">
      <w:start w:val="6"/>
      <w:numFmt w:val="decimal"/>
      <w:lvlText w:val="%1"/>
      <w:lvlJc w:val="left"/>
      <w:pPr>
        <w:ind w:left="360" w:hanging="360"/>
      </w:pPr>
      <w:rPr>
        <w:rFonts w:hint="default"/>
      </w:rPr>
    </w:lvl>
    <w:lvl w:ilvl="1">
      <w:start w:val="1"/>
      <w:numFmt w:val="decimal"/>
      <w:lvlText w:val="%1.%2"/>
      <w:lvlJc w:val="left"/>
      <w:pPr>
        <w:ind w:left="1105" w:hanging="360"/>
      </w:pPr>
      <w:rPr>
        <w:rFonts w:hint="default"/>
      </w:rPr>
    </w:lvl>
    <w:lvl w:ilvl="2">
      <w:start w:val="1"/>
      <w:numFmt w:val="decimal"/>
      <w:lvlText w:val="%1.%2.%3"/>
      <w:lvlJc w:val="left"/>
      <w:pPr>
        <w:ind w:left="2210" w:hanging="720"/>
      </w:pPr>
      <w:rPr>
        <w:rFonts w:hint="default"/>
      </w:rPr>
    </w:lvl>
    <w:lvl w:ilvl="3">
      <w:start w:val="1"/>
      <w:numFmt w:val="decimal"/>
      <w:lvlText w:val="%1.%2.%3.%4"/>
      <w:lvlJc w:val="left"/>
      <w:pPr>
        <w:ind w:left="2955"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805" w:hanging="1080"/>
      </w:pPr>
      <w:rPr>
        <w:rFonts w:hint="default"/>
      </w:rPr>
    </w:lvl>
    <w:lvl w:ilvl="6">
      <w:start w:val="1"/>
      <w:numFmt w:val="decimal"/>
      <w:lvlText w:val="%1.%2.%3.%4.%5.%6.%7"/>
      <w:lvlJc w:val="left"/>
      <w:pPr>
        <w:ind w:left="5910" w:hanging="1440"/>
      </w:pPr>
      <w:rPr>
        <w:rFonts w:hint="default"/>
      </w:rPr>
    </w:lvl>
    <w:lvl w:ilvl="7">
      <w:start w:val="1"/>
      <w:numFmt w:val="decimal"/>
      <w:lvlText w:val="%1.%2.%3.%4.%5.%6.%7.%8"/>
      <w:lvlJc w:val="left"/>
      <w:pPr>
        <w:ind w:left="6655" w:hanging="1440"/>
      </w:pPr>
      <w:rPr>
        <w:rFonts w:hint="default"/>
      </w:rPr>
    </w:lvl>
    <w:lvl w:ilvl="8">
      <w:start w:val="1"/>
      <w:numFmt w:val="decimal"/>
      <w:lvlText w:val="%1.%2.%3.%4.%5.%6.%7.%8.%9"/>
      <w:lvlJc w:val="left"/>
      <w:pPr>
        <w:ind w:left="7400" w:hanging="1440"/>
      </w:pPr>
      <w:rPr>
        <w:rFonts w:hint="default"/>
      </w:rPr>
    </w:lvl>
  </w:abstractNum>
  <w:abstractNum w:abstractNumId="10" w15:restartNumberingAfterBreak="0">
    <w:nsid w:val="15AF1D01"/>
    <w:multiLevelType w:val="hybridMultilevel"/>
    <w:tmpl w:val="E54C1134"/>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1" w15:restartNumberingAfterBreak="0">
    <w:nsid w:val="15DA0A45"/>
    <w:multiLevelType w:val="hybridMultilevel"/>
    <w:tmpl w:val="4BC67A5A"/>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C9A7C3C"/>
    <w:multiLevelType w:val="hybridMultilevel"/>
    <w:tmpl w:val="C9902EB6"/>
    <w:lvl w:ilvl="0" w:tplc="400A0019">
      <w:start w:val="1"/>
      <w:numFmt w:val="lowerLetter"/>
      <w:lvlText w:val="%1."/>
      <w:lvlJc w:val="left"/>
      <w:pPr>
        <w:ind w:left="1065" w:hanging="360"/>
      </w:p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13" w15:restartNumberingAfterBreak="0">
    <w:nsid w:val="1DF16A6B"/>
    <w:multiLevelType w:val="hybridMultilevel"/>
    <w:tmpl w:val="0A720E2C"/>
    <w:lvl w:ilvl="0" w:tplc="400A0019">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14" w15:restartNumberingAfterBreak="0">
    <w:nsid w:val="1E5D1F0E"/>
    <w:multiLevelType w:val="hybridMultilevel"/>
    <w:tmpl w:val="B086AAB4"/>
    <w:lvl w:ilvl="0" w:tplc="6A1A0442">
      <w:start w:val="1"/>
      <w:numFmt w:val="decimal"/>
      <w:lvlText w:val="%1)"/>
      <w:lvlJc w:val="left"/>
      <w:pPr>
        <w:ind w:left="1068" w:hanging="360"/>
      </w:pPr>
      <w:rPr>
        <w:rFonts w:hint="default"/>
        <w:b w:val="0"/>
      </w:rPr>
    </w:lvl>
    <w:lvl w:ilvl="1" w:tplc="400A0019">
      <w:start w:val="1"/>
      <w:numFmt w:val="lowerLetter"/>
      <w:lvlText w:val="%2."/>
      <w:lvlJc w:val="left"/>
      <w:pPr>
        <w:ind w:left="1788" w:hanging="360"/>
      </w:pPr>
    </w:lvl>
    <w:lvl w:ilvl="2" w:tplc="64F6AD00">
      <w:start w:val="1"/>
      <w:numFmt w:val="lowerLetter"/>
      <w:lvlText w:val="%3)"/>
      <w:lvlJc w:val="left"/>
      <w:pPr>
        <w:ind w:left="2688" w:hanging="360"/>
      </w:pPr>
      <w:rPr>
        <w:rFonts w:hint="default"/>
      </w:r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5" w15:restartNumberingAfterBreak="0">
    <w:nsid w:val="1FFD7121"/>
    <w:multiLevelType w:val="multilevel"/>
    <w:tmpl w:val="7AD6FA0A"/>
    <w:lvl w:ilvl="0">
      <w:start w:val="1"/>
      <w:numFmt w:val="decimal"/>
      <w:lvlText w:val="%1."/>
      <w:lvlJc w:val="left"/>
      <w:pPr>
        <w:ind w:left="360" w:hanging="360"/>
      </w:pPr>
    </w:lvl>
    <w:lvl w:ilvl="1">
      <w:start w:val="1"/>
      <w:numFmt w:val="decimal"/>
      <w:isLgl/>
      <w:lvlText w:val="%1.%2"/>
      <w:lvlJc w:val="left"/>
      <w:pPr>
        <w:ind w:left="389" w:hanging="36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807" w:hanging="720"/>
      </w:pPr>
      <w:rPr>
        <w:rFonts w:hint="default"/>
      </w:rPr>
    </w:lvl>
    <w:lvl w:ilvl="4">
      <w:start w:val="1"/>
      <w:numFmt w:val="decimal"/>
      <w:isLgl/>
      <w:lvlText w:val="%1.%2.%3.%4.%5"/>
      <w:lvlJc w:val="left"/>
      <w:pPr>
        <w:ind w:left="1196" w:hanging="1080"/>
      </w:pPr>
      <w:rPr>
        <w:rFonts w:hint="default"/>
      </w:rPr>
    </w:lvl>
    <w:lvl w:ilvl="5">
      <w:start w:val="1"/>
      <w:numFmt w:val="decimal"/>
      <w:isLgl/>
      <w:lvlText w:val="%1.%2.%3.%4.%5.%6"/>
      <w:lvlJc w:val="left"/>
      <w:pPr>
        <w:ind w:left="1225" w:hanging="1080"/>
      </w:pPr>
      <w:rPr>
        <w:rFonts w:hint="default"/>
      </w:rPr>
    </w:lvl>
    <w:lvl w:ilvl="6">
      <w:start w:val="1"/>
      <w:numFmt w:val="decimal"/>
      <w:isLgl/>
      <w:lvlText w:val="%1.%2.%3.%4.%5.%6.%7"/>
      <w:lvlJc w:val="left"/>
      <w:pPr>
        <w:ind w:left="1614" w:hanging="1440"/>
      </w:pPr>
      <w:rPr>
        <w:rFonts w:hint="default"/>
      </w:rPr>
    </w:lvl>
    <w:lvl w:ilvl="7">
      <w:start w:val="1"/>
      <w:numFmt w:val="decimal"/>
      <w:isLgl/>
      <w:lvlText w:val="%1.%2.%3.%4.%5.%6.%7.%8"/>
      <w:lvlJc w:val="left"/>
      <w:pPr>
        <w:ind w:left="1643" w:hanging="1440"/>
      </w:pPr>
      <w:rPr>
        <w:rFonts w:hint="default"/>
      </w:rPr>
    </w:lvl>
    <w:lvl w:ilvl="8">
      <w:start w:val="1"/>
      <w:numFmt w:val="decimal"/>
      <w:isLgl/>
      <w:lvlText w:val="%1.%2.%3.%4.%5.%6.%7.%8.%9"/>
      <w:lvlJc w:val="left"/>
      <w:pPr>
        <w:ind w:left="1672" w:hanging="1440"/>
      </w:pPr>
      <w:rPr>
        <w:rFonts w:hint="default"/>
      </w:rPr>
    </w:lvl>
  </w:abstractNum>
  <w:abstractNum w:abstractNumId="16" w15:restartNumberingAfterBreak="0">
    <w:nsid w:val="250F7813"/>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1B364A"/>
    <w:multiLevelType w:val="multilevel"/>
    <w:tmpl w:val="04848C8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2D2E72E0"/>
    <w:multiLevelType w:val="multilevel"/>
    <w:tmpl w:val="96CED246"/>
    <w:lvl w:ilvl="0">
      <w:start w:val="8"/>
      <w:numFmt w:val="decimal"/>
      <w:lvlText w:val="%1"/>
      <w:lvlJc w:val="left"/>
      <w:pPr>
        <w:ind w:left="360" w:hanging="360"/>
      </w:pPr>
      <w:rPr>
        <w:rFonts w:cstheme="minorBidi" w:hint="default"/>
        <w:sz w:val="22"/>
      </w:rPr>
    </w:lvl>
    <w:lvl w:ilvl="1">
      <w:start w:val="1"/>
      <w:numFmt w:val="decimal"/>
      <w:lvlText w:val="%1.%2"/>
      <w:lvlJc w:val="left"/>
      <w:pPr>
        <w:ind w:left="1944" w:hanging="360"/>
      </w:pPr>
      <w:rPr>
        <w:rFonts w:cstheme="minorBidi" w:hint="default"/>
        <w:sz w:val="22"/>
      </w:rPr>
    </w:lvl>
    <w:lvl w:ilvl="2">
      <w:start w:val="1"/>
      <w:numFmt w:val="decimal"/>
      <w:lvlText w:val="%1.%2.%3"/>
      <w:lvlJc w:val="left"/>
      <w:pPr>
        <w:ind w:left="3888" w:hanging="720"/>
      </w:pPr>
      <w:rPr>
        <w:rFonts w:cstheme="minorBidi" w:hint="default"/>
        <w:sz w:val="22"/>
      </w:rPr>
    </w:lvl>
    <w:lvl w:ilvl="3">
      <w:start w:val="1"/>
      <w:numFmt w:val="decimal"/>
      <w:lvlText w:val="%1.%2.%3.%4"/>
      <w:lvlJc w:val="left"/>
      <w:pPr>
        <w:ind w:left="5472" w:hanging="720"/>
      </w:pPr>
      <w:rPr>
        <w:rFonts w:cstheme="minorBidi" w:hint="default"/>
        <w:sz w:val="22"/>
      </w:rPr>
    </w:lvl>
    <w:lvl w:ilvl="4">
      <w:start w:val="1"/>
      <w:numFmt w:val="decimal"/>
      <w:lvlText w:val="%1.%2.%3.%4.%5"/>
      <w:lvlJc w:val="left"/>
      <w:pPr>
        <w:ind w:left="7056" w:hanging="720"/>
      </w:pPr>
      <w:rPr>
        <w:rFonts w:cstheme="minorBidi" w:hint="default"/>
        <w:sz w:val="22"/>
      </w:rPr>
    </w:lvl>
    <w:lvl w:ilvl="5">
      <w:start w:val="1"/>
      <w:numFmt w:val="decimal"/>
      <w:lvlText w:val="%1.%2.%3.%4.%5.%6"/>
      <w:lvlJc w:val="left"/>
      <w:pPr>
        <w:ind w:left="9000" w:hanging="1080"/>
      </w:pPr>
      <w:rPr>
        <w:rFonts w:cstheme="minorBidi" w:hint="default"/>
        <w:sz w:val="22"/>
      </w:rPr>
    </w:lvl>
    <w:lvl w:ilvl="6">
      <w:start w:val="1"/>
      <w:numFmt w:val="decimal"/>
      <w:lvlText w:val="%1.%2.%3.%4.%5.%6.%7"/>
      <w:lvlJc w:val="left"/>
      <w:pPr>
        <w:ind w:left="10584" w:hanging="1080"/>
      </w:pPr>
      <w:rPr>
        <w:rFonts w:cstheme="minorBidi" w:hint="default"/>
        <w:sz w:val="22"/>
      </w:rPr>
    </w:lvl>
    <w:lvl w:ilvl="7">
      <w:start w:val="1"/>
      <w:numFmt w:val="decimal"/>
      <w:lvlText w:val="%1.%2.%3.%4.%5.%6.%7.%8"/>
      <w:lvlJc w:val="left"/>
      <w:pPr>
        <w:ind w:left="12528" w:hanging="1440"/>
      </w:pPr>
      <w:rPr>
        <w:rFonts w:cstheme="minorBidi" w:hint="default"/>
        <w:sz w:val="22"/>
      </w:rPr>
    </w:lvl>
    <w:lvl w:ilvl="8">
      <w:start w:val="1"/>
      <w:numFmt w:val="decimal"/>
      <w:lvlText w:val="%1.%2.%3.%4.%5.%6.%7.%8.%9"/>
      <w:lvlJc w:val="left"/>
      <w:pPr>
        <w:ind w:left="14112" w:hanging="1440"/>
      </w:pPr>
      <w:rPr>
        <w:rFonts w:cstheme="minorBidi" w:hint="default"/>
        <w:sz w:val="22"/>
      </w:rPr>
    </w:lvl>
  </w:abstractNum>
  <w:abstractNum w:abstractNumId="19" w15:restartNumberingAfterBreak="0">
    <w:nsid w:val="31A70E0F"/>
    <w:multiLevelType w:val="hybridMultilevel"/>
    <w:tmpl w:val="C1045EB0"/>
    <w:lvl w:ilvl="0" w:tplc="3A706EE4">
      <w:start w:val="1"/>
      <w:numFmt w:val="lowerLetter"/>
      <w:lvlText w:val="%1)"/>
      <w:lvlJc w:val="left"/>
      <w:pPr>
        <w:ind w:left="1080" w:hanging="360"/>
      </w:pPr>
      <w:rPr>
        <w:rFonts w:cstheme="minorHAnsi"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0" w15:restartNumberingAfterBreak="0">
    <w:nsid w:val="32B45CD0"/>
    <w:multiLevelType w:val="hybridMultilevel"/>
    <w:tmpl w:val="DFF2CC1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336E443F"/>
    <w:multiLevelType w:val="hybridMultilevel"/>
    <w:tmpl w:val="C004D2E4"/>
    <w:lvl w:ilvl="0" w:tplc="400A0017">
      <w:start w:val="1"/>
      <w:numFmt w:val="lowerLetter"/>
      <w:lvlText w:val="%1)"/>
      <w:lvlJc w:val="left"/>
      <w:pPr>
        <w:ind w:left="1004" w:hanging="360"/>
      </w:pPr>
    </w:lvl>
    <w:lvl w:ilvl="1" w:tplc="400A0019" w:tentative="1">
      <w:start w:val="1"/>
      <w:numFmt w:val="lowerLetter"/>
      <w:lvlText w:val="%2."/>
      <w:lvlJc w:val="left"/>
      <w:pPr>
        <w:ind w:left="1724" w:hanging="360"/>
      </w:pPr>
    </w:lvl>
    <w:lvl w:ilvl="2" w:tplc="400A001B" w:tentative="1">
      <w:start w:val="1"/>
      <w:numFmt w:val="lowerRoman"/>
      <w:lvlText w:val="%3."/>
      <w:lvlJc w:val="right"/>
      <w:pPr>
        <w:ind w:left="2444" w:hanging="180"/>
      </w:pPr>
    </w:lvl>
    <w:lvl w:ilvl="3" w:tplc="400A000F" w:tentative="1">
      <w:start w:val="1"/>
      <w:numFmt w:val="decimal"/>
      <w:lvlText w:val="%4."/>
      <w:lvlJc w:val="left"/>
      <w:pPr>
        <w:ind w:left="3164" w:hanging="360"/>
      </w:pPr>
    </w:lvl>
    <w:lvl w:ilvl="4" w:tplc="400A0019" w:tentative="1">
      <w:start w:val="1"/>
      <w:numFmt w:val="lowerLetter"/>
      <w:lvlText w:val="%5."/>
      <w:lvlJc w:val="left"/>
      <w:pPr>
        <w:ind w:left="3884" w:hanging="360"/>
      </w:pPr>
    </w:lvl>
    <w:lvl w:ilvl="5" w:tplc="400A001B" w:tentative="1">
      <w:start w:val="1"/>
      <w:numFmt w:val="lowerRoman"/>
      <w:lvlText w:val="%6."/>
      <w:lvlJc w:val="right"/>
      <w:pPr>
        <w:ind w:left="4604" w:hanging="180"/>
      </w:pPr>
    </w:lvl>
    <w:lvl w:ilvl="6" w:tplc="400A000F" w:tentative="1">
      <w:start w:val="1"/>
      <w:numFmt w:val="decimal"/>
      <w:lvlText w:val="%7."/>
      <w:lvlJc w:val="left"/>
      <w:pPr>
        <w:ind w:left="5324" w:hanging="360"/>
      </w:pPr>
    </w:lvl>
    <w:lvl w:ilvl="7" w:tplc="400A0019" w:tentative="1">
      <w:start w:val="1"/>
      <w:numFmt w:val="lowerLetter"/>
      <w:lvlText w:val="%8."/>
      <w:lvlJc w:val="left"/>
      <w:pPr>
        <w:ind w:left="6044" w:hanging="360"/>
      </w:pPr>
    </w:lvl>
    <w:lvl w:ilvl="8" w:tplc="400A001B" w:tentative="1">
      <w:start w:val="1"/>
      <w:numFmt w:val="lowerRoman"/>
      <w:lvlText w:val="%9."/>
      <w:lvlJc w:val="right"/>
      <w:pPr>
        <w:ind w:left="6764" w:hanging="180"/>
      </w:pPr>
    </w:lvl>
  </w:abstractNum>
  <w:abstractNum w:abstractNumId="22" w15:restartNumberingAfterBreak="0">
    <w:nsid w:val="355776D5"/>
    <w:multiLevelType w:val="hybridMultilevel"/>
    <w:tmpl w:val="234A20EC"/>
    <w:lvl w:ilvl="0" w:tplc="400A0001">
      <w:start w:val="1"/>
      <w:numFmt w:val="bullet"/>
      <w:lvlText w:val=""/>
      <w:lvlJc w:val="left"/>
      <w:pPr>
        <w:ind w:left="1776" w:hanging="360"/>
      </w:pPr>
      <w:rPr>
        <w:rFonts w:ascii="Symbol" w:hAnsi="Symbol" w:hint="default"/>
      </w:r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23" w15:restartNumberingAfterBreak="0">
    <w:nsid w:val="38C34143"/>
    <w:multiLevelType w:val="multilevel"/>
    <w:tmpl w:val="EB220DDA"/>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616" w:hanging="72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24" w15:restartNumberingAfterBreak="0">
    <w:nsid w:val="3CB370BB"/>
    <w:multiLevelType w:val="hybridMultilevel"/>
    <w:tmpl w:val="AC1AD114"/>
    <w:lvl w:ilvl="0" w:tplc="75B086BE">
      <w:start w:val="1"/>
      <w:numFmt w:val="upperRoman"/>
      <w:lvlText w:val="%1."/>
      <w:lvlJc w:val="left"/>
      <w:pPr>
        <w:ind w:left="1426" w:hanging="720"/>
      </w:pPr>
      <w:rPr>
        <w:rFonts w:hint="default"/>
      </w:rPr>
    </w:lvl>
    <w:lvl w:ilvl="1" w:tplc="8528F348">
      <w:start w:val="1"/>
      <w:numFmt w:val="lowerLetter"/>
      <w:lvlText w:val="%2."/>
      <w:lvlJc w:val="left"/>
      <w:pPr>
        <w:ind w:left="1786" w:hanging="360"/>
      </w:pPr>
      <w:rPr>
        <w:rFonts w:hint="default"/>
      </w:rPr>
    </w:lvl>
    <w:lvl w:ilvl="2" w:tplc="540A001B">
      <w:start w:val="1"/>
      <w:numFmt w:val="lowerRoman"/>
      <w:lvlText w:val="%3."/>
      <w:lvlJc w:val="right"/>
      <w:pPr>
        <w:ind w:left="2506" w:hanging="180"/>
      </w:pPr>
    </w:lvl>
    <w:lvl w:ilvl="3" w:tplc="540A000F" w:tentative="1">
      <w:start w:val="1"/>
      <w:numFmt w:val="decimal"/>
      <w:lvlText w:val="%4."/>
      <w:lvlJc w:val="left"/>
      <w:pPr>
        <w:ind w:left="3226" w:hanging="360"/>
      </w:pPr>
    </w:lvl>
    <w:lvl w:ilvl="4" w:tplc="540A0019" w:tentative="1">
      <w:start w:val="1"/>
      <w:numFmt w:val="lowerLetter"/>
      <w:lvlText w:val="%5."/>
      <w:lvlJc w:val="left"/>
      <w:pPr>
        <w:ind w:left="3946" w:hanging="360"/>
      </w:pPr>
    </w:lvl>
    <w:lvl w:ilvl="5" w:tplc="540A001B" w:tentative="1">
      <w:start w:val="1"/>
      <w:numFmt w:val="lowerRoman"/>
      <w:lvlText w:val="%6."/>
      <w:lvlJc w:val="right"/>
      <w:pPr>
        <w:ind w:left="4666" w:hanging="180"/>
      </w:pPr>
    </w:lvl>
    <w:lvl w:ilvl="6" w:tplc="540A000F" w:tentative="1">
      <w:start w:val="1"/>
      <w:numFmt w:val="decimal"/>
      <w:lvlText w:val="%7."/>
      <w:lvlJc w:val="left"/>
      <w:pPr>
        <w:ind w:left="5386" w:hanging="360"/>
      </w:pPr>
    </w:lvl>
    <w:lvl w:ilvl="7" w:tplc="540A0019" w:tentative="1">
      <w:start w:val="1"/>
      <w:numFmt w:val="lowerLetter"/>
      <w:lvlText w:val="%8."/>
      <w:lvlJc w:val="left"/>
      <w:pPr>
        <w:ind w:left="6106" w:hanging="360"/>
      </w:pPr>
    </w:lvl>
    <w:lvl w:ilvl="8" w:tplc="540A001B" w:tentative="1">
      <w:start w:val="1"/>
      <w:numFmt w:val="lowerRoman"/>
      <w:lvlText w:val="%9."/>
      <w:lvlJc w:val="right"/>
      <w:pPr>
        <w:ind w:left="6826" w:hanging="180"/>
      </w:pPr>
    </w:lvl>
  </w:abstractNum>
  <w:abstractNum w:abstractNumId="25" w15:restartNumberingAfterBreak="0">
    <w:nsid w:val="3D3731C2"/>
    <w:multiLevelType w:val="multilevel"/>
    <w:tmpl w:val="256AB4E2"/>
    <w:lvl w:ilvl="0">
      <w:start w:val="1"/>
      <w:numFmt w:val="decimal"/>
      <w:lvlText w:val="%1"/>
      <w:lvlJc w:val="left"/>
      <w:pPr>
        <w:ind w:left="360" w:hanging="360"/>
      </w:pPr>
      <w:rPr>
        <w:rFonts w:hint="default"/>
      </w:rPr>
    </w:lvl>
    <w:lvl w:ilvl="1">
      <w:start w:val="1"/>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26" w15:restartNumberingAfterBreak="0">
    <w:nsid w:val="421E3633"/>
    <w:multiLevelType w:val="multilevel"/>
    <w:tmpl w:val="EB220DDA"/>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616" w:hanging="72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27" w15:restartNumberingAfterBreak="0">
    <w:nsid w:val="428415E7"/>
    <w:multiLevelType w:val="multilevel"/>
    <w:tmpl w:val="92100ADA"/>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267895"/>
    <w:multiLevelType w:val="hybridMultilevel"/>
    <w:tmpl w:val="90FCA2F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29" w15:restartNumberingAfterBreak="0">
    <w:nsid w:val="46893271"/>
    <w:multiLevelType w:val="hybridMultilevel"/>
    <w:tmpl w:val="997A5F30"/>
    <w:lvl w:ilvl="0" w:tplc="400A0001">
      <w:start w:val="1"/>
      <w:numFmt w:val="bullet"/>
      <w:lvlText w:val=""/>
      <w:lvlJc w:val="left"/>
      <w:pPr>
        <w:ind w:left="644" w:hanging="360"/>
      </w:pPr>
      <w:rPr>
        <w:rFonts w:ascii="Symbol" w:hAnsi="Symbol" w:hint="default"/>
      </w:rPr>
    </w:lvl>
    <w:lvl w:ilvl="1" w:tplc="400A0003" w:tentative="1">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30" w15:restartNumberingAfterBreak="0">
    <w:nsid w:val="4D3237F0"/>
    <w:multiLevelType w:val="multilevel"/>
    <w:tmpl w:val="5B6A8E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2E53AF"/>
    <w:multiLevelType w:val="multilevel"/>
    <w:tmpl w:val="555C1E74"/>
    <w:lvl w:ilvl="0">
      <w:start w:val="8"/>
      <w:numFmt w:val="decimal"/>
      <w:lvlText w:val="%1"/>
      <w:lvlJc w:val="left"/>
      <w:pPr>
        <w:ind w:left="360" w:hanging="360"/>
      </w:pPr>
      <w:rPr>
        <w:rFonts w:cstheme="minorBidi" w:hint="default"/>
        <w:sz w:val="22"/>
      </w:rPr>
    </w:lvl>
    <w:lvl w:ilvl="1">
      <w:start w:val="1"/>
      <w:numFmt w:val="decimal"/>
      <w:lvlText w:val="%1.%2"/>
      <w:lvlJc w:val="left"/>
      <w:pPr>
        <w:ind w:left="705" w:hanging="360"/>
      </w:pPr>
      <w:rPr>
        <w:rFonts w:cstheme="minorBidi" w:hint="default"/>
        <w:sz w:val="22"/>
      </w:rPr>
    </w:lvl>
    <w:lvl w:ilvl="2">
      <w:start w:val="1"/>
      <w:numFmt w:val="decimal"/>
      <w:lvlText w:val="%1.%2.%3"/>
      <w:lvlJc w:val="left"/>
      <w:pPr>
        <w:ind w:left="1410" w:hanging="720"/>
      </w:pPr>
      <w:rPr>
        <w:rFonts w:cstheme="minorBidi" w:hint="default"/>
        <w:sz w:val="22"/>
      </w:rPr>
    </w:lvl>
    <w:lvl w:ilvl="3">
      <w:start w:val="1"/>
      <w:numFmt w:val="decimal"/>
      <w:lvlText w:val="%1.%2.%3.%4"/>
      <w:lvlJc w:val="left"/>
      <w:pPr>
        <w:ind w:left="1755" w:hanging="720"/>
      </w:pPr>
      <w:rPr>
        <w:rFonts w:cstheme="minorBidi" w:hint="default"/>
        <w:sz w:val="22"/>
      </w:rPr>
    </w:lvl>
    <w:lvl w:ilvl="4">
      <w:start w:val="1"/>
      <w:numFmt w:val="decimal"/>
      <w:lvlText w:val="%1.%2.%3.%4.%5"/>
      <w:lvlJc w:val="left"/>
      <w:pPr>
        <w:ind w:left="2100" w:hanging="720"/>
      </w:pPr>
      <w:rPr>
        <w:rFonts w:cstheme="minorBidi" w:hint="default"/>
        <w:sz w:val="22"/>
      </w:rPr>
    </w:lvl>
    <w:lvl w:ilvl="5">
      <w:start w:val="1"/>
      <w:numFmt w:val="decimal"/>
      <w:lvlText w:val="%1.%2.%3.%4.%5.%6"/>
      <w:lvlJc w:val="left"/>
      <w:pPr>
        <w:ind w:left="2805" w:hanging="1080"/>
      </w:pPr>
      <w:rPr>
        <w:rFonts w:cstheme="minorBidi" w:hint="default"/>
        <w:sz w:val="22"/>
      </w:rPr>
    </w:lvl>
    <w:lvl w:ilvl="6">
      <w:start w:val="1"/>
      <w:numFmt w:val="decimal"/>
      <w:lvlText w:val="%1.%2.%3.%4.%5.%6.%7"/>
      <w:lvlJc w:val="left"/>
      <w:pPr>
        <w:ind w:left="3150" w:hanging="1080"/>
      </w:pPr>
      <w:rPr>
        <w:rFonts w:cstheme="minorBidi" w:hint="default"/>
        <w:sz w:val="22"/>
      </w:rPr>
    </w:lvl>
    <w:lvl w:ilvl="7">
      <w:start w:val="1"/>
      <w:numFmt w:val="decimal"/>
      <w:lvlText w:val="%1.%2.%3.%4.%5.%6.%7.%8"/>
      <w:lvlJc w:val="left"/>
      <w:pPr>
        <w:ind w:left="3855" w:hanging="1440"/>
      </w:pPr>
      <w:rPr>
        <w:rFonts w:cstheme="minorBidi" w:hint="default"/>
        <w:sz w:val="22"/>
      </w:rPr>
    </w:lvl>
    <w:lvl w:ilvl="8">
      <w:start w:val="1"/>
      <w:numFmt w:val="decimal"/>
      <w:lvlText w:val="%1.%2.%3.%4.%5.%6.%7.%8.%9"/>
      <w:lvlJc w:val="left"/>
      <w:pPr>
        <w:ind w:left="4200" w:hanging="1440"/>
      </w:pPr>
      <w:rPr>
        <w:rFonts w:cstheme="minorBidi" w:hint="default"/>
        <w:sz w:val="22"/>
      </w:rPr>
    </w:lvl>
  </w:abstractNum>
  <w:abstractNum w:abstractNumId="32" w15:restartNumberingAfterBreak="0">
    <w:nsid w:val="52827DD2"/>
    <w:multiLevelType w:val="multilevel"/>
    <w:tmpl w:val="7AD6FA0A"/>
    <w:lvl w:ilvl="0">
      <w:start w:val="1"/>
      <w:numFmt w:val="decimal"/>
      <w:lvlText w:val="%1."/>
      <w:lvlJc w:val="left"/>
      <w:pPr>
        <w:ind w:left="360" w:hanging="360"/>
      </w:pPr>
    </w:lvl>
    <w:lvl w:ilvl="1">
      <w:start w:val="1"/>
      <w:numFmt w:val="decimal"/>
      <w:isLgl/>
      <w:lvlText w:val="%1.%2"/>
      <w:lvlJc w:val="left"/>
      <w:pPr>
        <w:ind w:left="389" w:hanging="36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807" w:hanging="720"/>
      </w:pPr>
      <w:rPr>
        <w:rFonts w:hint="default"/>
      </w:rPr>
    </w:lvl>
    <w:lvl w:ilvl="4">
      <w:start w:val="1"/>
      <w:numFmt w:val="decimal"/>
      <w:isLgl/>
      <w:lvlText w:val="%1.%2.%3.%4.%5"/>
      <w:lvlJc w:val="left"/>
      <w:pPr>
        <w:ind w:left="1196" w:hanging="1080"/>
      </w:pPr>
      <w:rPr>
        <w:rFonts w:hint="default"/>
      </w:rPr>
    </w:lvl>
    <w:lvl w:ilvl="5">
      <w:start w:val="1"/>
      <w:numFmt w:val="decimal"/>
      <w:isLgl/>
      <w:lvlText w:val="%1.%2.%3.%4.%5.%6"/>
      <w:lvlJc w:val="left"/>
      <w:pPr>
        <w:ind w:left="1225" w:hanging="1080"/>
      </w:pPr>
      <w:rPr>
        <w:rFonts w:hint="default"/>
      </w:rPr>
    </w:lvl>
    <w:lvl w:ilvl="6">
      <w:start w:val="1"/>
      <w:numFmt w:val="decimal"/>
      <w:isLgl/>
      <w:lvlText w:val="%1.%2.%3.%4.%5.%6.%7"/>
      <w:lvlJc w:val="left"/>
      <w:pPr>
        <w:ind w:left="1614" w:hanging="1440"/>
      </w:pPr>
      <w:rPr>
        <w:rFonts w:hint="default"/>
      </w:rPr>
    </w:lvl>
    <w:lvl w:ilvl="7">
      <w:start w:val="1"/>
      <w:numFmt w:val="decimal"/>
      <w:isLgl/>
      <w:lvlText w:val="%1.%2.%3.%4.%5.%6.%7.%8"/>
      <w:lvlJc w:val="left"/>
      <w:pPr>
        <w:ind w:left="1643" w:hanging="1440"/>
      </w:pPr>
      <w:rPr>
        <w:rFonts w:hint="default"/>
      </w:rPr>
    </w:lvl>
    <w:lvl w:ilvl="8">
      <w:start w:val="1"/>
      <w:numFmt w:val="decimal"/>
      <w:isLgl/>
      <w:lvlText w:val="%1.%2.%3.%4.%5.%6.%7.%8.%9"/>
      <w:lvlJc w:val="left"/>
      <w:pPr>
        <w:ind w:left="1672" w:hanging="1440"/>
      </w:pPr>
      <w:rPr>
        <w:rFonts w:hint="default"/>
      </w:rPr>
    </w:lvl>
  </w:abstractNum>
  <w:abstractNum w:abstractNumId="33" w15:restartNumberingAfterBreak="0">
    <w:nsid w:val="547138C8"/>
    <w:multiLevelType w:val="hybridMultilevel"/>
    <w:tmpl w:val="1A963F82"/>
    <w:lvl w:ilvl="0" w:tplc="400A001B">
      <w:start w:val="1"/>
      <w:numFmt w:val="lowerRoman"/>
      <w:lvlText w:val="%1."/>
      <w:lvlJc w:val="right"/>
      <w:pPr>
        <w:ind w:left="1505" w:hanging="360"/>
      </w:pPr>
    </w:lvl>
    <w:lvl w:ilvl="1" w:tplc="400A0019" w:tentative="1">
      <w:start w:val="1"/>
      <w:numFmt w:val="lowerLetter"/>
      <w:lvlText w:val="%2."/>
      <w:lvlJc w:val="left"/>
      <w:pPr>
        <w:ind w:left="2225" w:hanging="360"/>
      </w:pPr>
    </w:lvl>
    <w:lvl w:ilvl="2" w:tplc="400A001B" w:tentative="1">
      <w:start w:val="1"/>
      <w:numFmt w:val="lowerRoman"/>
      <w:lvlText w:val="%3."/>
      <w:lvlJc w:val="right"/>
      <w:pPr>
        <w:ind w:left="2945" w:hanging="180"/>
      </w:pPr>
    </w:lvl>
    <w:lvl w:ilvl="3" w:tplc="400A000F" w:tentative="1">
      <w:start w:val="1"/>
      <w:numFmt w:val="decimal"/>
      <w:lvlText w:val="%4."/>
      <w:lvlJc w:val="left"/>
      <w:pPr>
        <w:ind w:left="3665" w:hanging="360"/>
      </w:pPr>
    </w:lvl>
    <w:lvl w:ilvl="4" w:tplc="400A0019" w:tentative="1">
      <w:start w:val="1"/>
      <w:numFmt w:val="lowerLetter"/>
      <w:lvlText w:val="%5."/>
      <w:lvlJc w:val="left"/>
      <w:pPr>
        <w:ind w:left="4385" w:hanging="360"/>
      </w:pPr>
    </w:lvl>
    <w:lvl w:ilvl="5" w:tplc="400A001B" w:tentative="1">
      <w:start w:val="1"/>
      <w:numFmt w:val="lowerRoman"/>
      <w:lvlText w:val="%6."/>
      <w:lvlJc w:val="right"/>
      <w:pPr>
        <w:ind w:left="5105" w:hanging="180"/>
      </w:pPr>
    </w:lvl>
    <w:lvl w:ilvl="6" w:tplc="400A000F" w:tentative="1">
      <w:start w:val="1"/>
      <w:numFmt w:val="decimal"/>
      <w:lvlText w:val="%7."/>
      <w:lvlJc w:val="left"/>
      <w:pPr>
        <w:ind w:left="5825" w:hanging="360"/>
      </w:pPr>
    </w:lvl>
    <w:lvl w:ilvl="7" w:tplc="400A0019" w:tentative="1">
      <w:start w:val="1"/>
      <w:numFmt w:val="lowerLetter"/>
      <w:lvlText w:val="%8."/>
      <w:lvlJc w:val="left"/>
      <w:pPr>
        <w:ind w:left="6545" w:hanging="360"/>
      </w:pPr>
    </w:lvl>
    <w:lvl w:ilvl="8" w:tplc="400A001B" w:tentative="1">
      <w:start w:val="1"/>
      <w:numFmt w:val="lowerRoman"/>
      <w:lvlText w:val="%9."/>
      <w:lvlJc w:val="right"/>
      <w:pPr>
        <w:ind w:left="7265" w:hanging="180"/>
      </w:pPr>
    </w:lvl>
  </w:abstractNum>
  <w:abstractNum w:abstractNumId="34" w15:restartNumberingAfterBreak="0">
    <w:nsid w:val="5490720C"/>
    <w:multiLevelType w:val="hybridMultilevel"/>
    <w:tmpl w:val="B5643B76"/>
    <w:lvl w:ilvl="0" w:tplc="400A0011">
      <w:start w:val="1"/>
      <w:numFmt w:val="decimal"/>
      <w:lvlText w:val="%1)"/>
      <w:lvlJc w:val="left"/>
      <w:pPr>
        <w:ind w:left="1143" w:hanging="360"/>
      </w:pPr>
    </w:lvl>
    <w:lvl w:ilvl="1" w:tplc="AD147606">
      <w:start w:val="1"/>
      <w:numFmt w:val="lowerRoman"/>
      <w:lvlText w:val="%2)"/>
      <w:lvlJc w:val="left"/>
      <w:pPr>
        <w:ind w:left="2223" w:hanging="720"/>
      </w:pPr>
      <w:rPr>
        <w:rFonts w:hint="default"/>
      </w:r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35" w15:restartNumberingAfterBreak="0">
    <w:nsid w:val="5AAD6028"/>
    <w:multiLevelType w:val="hybridMultilevel"/>
    <w:tmpl w:val="6DEE9C50"/>
    <w:lvl w:ilvl="0" w:tplc="400A0001">
      <w:start w:val="1"/>
      <w:numFmt w:val="bullet"/>
      <w:lvlText w:val=""/>
      <w:lvlJc w:val="left"/>
      <w:pPr>
        <w:ind w:left="709" w:hanging="360"/>
      </w:pPr>
      <w:rPr>
        <w:rFonts w:ascii="Symbol" w:hAnsi="Symbol" w:hint="default"/>
      </w:rPr>
    </w:lvl>
    <w:lvl w:ilvl="1" w:tplc="400A0003" w:tentative="1">
      <w:start w:val="1"/>
      <w:numFmt w:val="bullet"/>
      <w:lvlText w:val="o"/>
      <w:lvlJc w:val="left"/>
      <w:pPr>
        <w:ind w:left="1429" w:hanging="360"/>
      </w:pPr>
      <w:rPr>
        <w:rFonts w:ascii="Courier New" w:hAnsi="Courier New" w:cs="Courier New" w:hint="default"/>
      </w:rPr>
    </w:lvl>
    <w:lvl w:ilvl="2" w:tplc="400A0005" w:tentative="1">
      <w:start w:val="1"/>
      <w:numFmt w:val="bullet"/>
      <w:lvlText w:val=""/>
      <w:lvlJc w:val="left"/>
      <w:pPr>
        <w:ind w:left="2149" w:hanging="360"/>
      </w:pPr>
      <w:rPr>
        <w:rFonts w:ascii="Wingdings" w:hAnsi="Wingdings" w:hint="default"/>
      </w:rPr>
    </w:lvl>
    <w:lvl w:ilvl="3" w:tplc="400A0001" w:tentative="1">
      <w:start w:val="1"/>
      <w:numFmt w:val="bullet"/>
      <w:lvlText w:val=""/>
      <w:lvlJc w:val="left"/>
      <w:pPr>
        <w:ind w:left="2869" w:hanging="360"/>
      </w:pPr>
      <w:rPr>
        <w:rFonts w:ascii="Symbol" w:hAnsi="Symbol" w:hint="default"/>
      </w:rPr>
    </w:lvl>
    <w:lvl w:ilvl="4" w:tplc="400A0003" w:tentative="1">
      <w:start w:val="1"/>
      <w:numFmt w:val="bullet"/>
      <w:lvlText w:val="o"/>
      <w:lvlJc w:val="left"/>
      <w:pPr>
        <w:ind w:left="3589" w:hanging="360"/>
      </w:pPr>
      <w:rPr>
        <w:rFonts w:ascii="Courier New" w:hAnsi="Courier New" w:cs="Courier New" w:hint="default"/>
      </w:rPr>
    </w:lvl>
    <w:lvl w:ilvl="5" w:tplc="400A0005" w:tentative="1">
      <w:start w:val="1"/>
      <w:numFmt w:val="bullet"/>
      <w:lvlText w:val=""/>
      <w:lvlJc w:val="left"/>
      <w:pPr>
        <w:ind w:left="4309" w:hanging="360"/>
      </w:pPr>
      <w:rPr>
        <w:rFonts w:ascii="Wingdings" w:hAnsi="Wingdings" w:hint="default"/>
      </w:rPr>
    </w:lvl>
    <w:lvl w:ilvl="6" w:tplc="400A0001" w:tentative="1">
      <w:start w:val="1"/>
      <w:numFmt w:val="bullet"/>
      <w:lvlText w:val=""/>
      <w:lvlJc w:val="left"/>
      <w:pPr>
        <w:ind w:left="5029" w:hanging="360"/>
      </w:pPr>
      <w:rPr>
        <w:rFonts w:ascii="Symbol" w:hAnsi="Symbol" w:hint="default"/>
      </w:rPr>
    </w:lvl>
    <w:lvl w:ilvl="7" w:tplc="400A0003" w:tentative="1">
      <w:start w:val="1"/>
      <w:numFmt w:val="bullet"/>
      <w:lvlText w:val="o"/>
      <w:lvlJc w:val="left"/>
      <w:pPr>
        <w:ind w:left="5749" w:hanging="360"/>
      </w:pPr>
      <w:rPr>
        <w:rFonts w:ascii="Courier New" w:hAnsi="Courier New" w:cs="Courier New" w:hint="default"/>
      </w:rPr>
    </w:lvl>
    <w:lvl w:ilvl="8" w:tplc="400A0005" w:tentative="1">
      <w:start w:val="1"/>
      <w:numFmt w:val="bullet"/>
      <w:lvlText w:val=""/>
      <w:lvlJc w:val="left"/>
      <w:pPr>
        <w:ind w:left="6469" w:hanging="360"/>
      </w:pPr>
      <w:rPr>
        <w:rFonts w:ascii="Wingdings" w:hAnsi="Wingdings" w:hint="default"/>
      </w:rPr>
    </w:lvl>
  </w:abstractNum>
  <w:abstractNum w:abstractNumId="36" w15:restartNumberingAfterBreak="0">
    <w:nsid w:val="5E1B6A1A"/>
    <w:multiLevelType w:val="multilevel"/>
    <w:tmpl w:val="822C414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7" w15:restartNumberingAfterBreak="0">
    <w:nsid w:val="5FA74886"/>
    <w:multiLevelType w:val="hybridMultilevel"/>
    <w:tmpl w:val="E8D86A68"/>
    <w:lvl w:ilvl="0" w:tplc="400A0001">
      <w:start w:val="1"/>
      <w:numFmt w:val="bullet"/>
      <w:lvlText w:val=""/>
      <w:lvlJc w:val="left"/>
      <w:pPr>
        <w:ind w:left="2791" w:hanging="360"/>
      </w:pPr>
      <w:rPr>
        <w:rFonts w:ascii="Symbol" w:hAnsi="Symbol" w:hint="default"/>
      </w:rPr>
    </w:lvl>
    <w:lvl w:ilvl="1" w:tplc="400A0003" w:tentative="1">
      <w:start w:val="1"/>
      <w:numFmt w:val="bullet"/>
      <w:lvlText w:val="o"/>
      <w:lvlJc w:val="left"/>
      <w:pPr>
        <w:ind w:left="3511" w:hanging="360"/>
      </w:pPr>
      <w:rPr>
        <w:rFonts w:ascii="Courier New" w:hAnsi="Courier New" w:cs="Courier New" w:hint="default"/>
      </w:rPr>
    </w:lvl>
    <w:lvl w:ilvl="2" w:tplc="400A0005" w:tentative="1">
      <w:start w:val="1"/>
      <w:numFmt w:val="bullet"/>
      <w:lvlText w:val=""/>
      <w:lvlJc w:val="left"/>
      <w:pPr>
        <w:ind w:left="4231" w:hanging="360"/>
      </w:pPr>
      <w:rPr>
        <w:rFonts w:ascii="Wingdings" w:hAnsi="Wingdings" w:hint="default"/>
      </w:rPr>
    </w:lvl>
    <w:lvl w:ilvl="3" w:tplc="400A0001" w:tentative="1">
      <w:start w:val="1"/>
      <w:numFmt w:val="bullet"/>
      <w:lvlText w:val=""/>
      <w:lvlJc w:val="left"/>
      <w:pPr>
        <w:ind w:left="4951" w:hanging="360"/>
      </w:pPr>
      <w:rPr>
        <w:rFonts w:ascii="Symbol" w:hAnsi="Symbol" w:hint="default"/>
      </w:rPr>
    </w:lvl>
    <w:lvl w:ilvl="4" w:tplc="400A0003" w:tentative="1">
      <w:start w:val="1"/>
      <w:numFmt w:val="bullet"/>
      <w:lvlText w:val="o"/>
      <w:lvlJc w:val="left"/>
      <w:pPr>
        <w:ind w:left="5671" w:hanging="360"/>
      </w:pPr>
      <w:rPr>
        <w:rFonts w:ascii="Courier New" w:hAnsi="Courier New" w:cs="Courier New" w:hint="default"/>
      </w:rPr>
    </w:lvl>
    <w:lvl w:ilvl="5" w:tplc="400A0005" w:tentative="1">
      <w:start w:val="1"/>
      <w:numFmt w:val="bullet"/>
      <w:lvlText w:val=""/>
      <w:lvlJc w:val="left"/>
      <w:pPr>
        <w:ind w:left="6391" w:hanging="360"/>
      </w:pPr>
      <w:rPr>
        <w:rFonts w:ascii="Wingdings" w:hAnsi="Wingdings" w:hint="default"/>
      </w:rPr>
    </w:lvl>
    <w:lvl w:ilvl="6" w:tplc="400A0001" w:tentative="1">
      <w:start w:val="1"/>
      <w:numFmt w:val="bullet"/>
      <w:lvlText w:val=""/>
      <w:lvlJc w:val="left"/>
      <w:pPr>
        <w:ind w:left="7111" w:hanging="360"/>
      </w:pPr>
      <w:rPr>
        <w:rFonts w:ascii="Symbol" w:hAnsi="Symbol" w:hint="default"/>
      </w:rPr>
    </w:lvl>
    <w:lvl w:ilvl="7" w:tplc="400A0003" w:tentative="1">
      <w:start w:val="1"/>
      <w:numFmt w:val="bullet"/>
      <w:lvlText w:val="o"/>
      <w:lvlJc w:val="left"/>
      <w:pPr>
        <w:ind w:left="7831" w:hanging="360"/>
      </w:pPr>
      <w:rPr>
        <w:rFonts w:ascii="Courier New" w:hAnsi="Courier New" w:cs="Courier New" w:hint="default"/>
      </w:rPr>
    </w:lvl>
    <w:lvl w:ilvl="8" w:tplc="400A0005" w:tentative="1">
      <w:start w:val="1"/>
      <w:numFmt w:val="bullet"/>
      <w:lvlText w:val=""/>
      <w:lvlJc w:val="left"/>
      <w:pPr>
        <w:ind w:left="8551" w:hanging="360"/>
      </w:pPr>
      <w:rPr>
        <w:rFonts w:ascii="Wingdings" w:hAnsi="Wingdings" w:hint="default"/>
      </w:rPr>
    </w:lvl>
  </w:abstractNum>
  <w:abstractNum w:abstractNumId="38" w15:restartNumberingAfterBreak="0">
    <w:nsid w:val="63E91C0D"/>
    <w:multiLevelType w:val="multilevel"/>
    <w:tmpl w:val="40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A71426"/>
    <w:multiLevelType w:val="hybridMultilevel"/>
    <w:tmpl w:val="4B2893CE"/>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40" w15:restartNumberingAfterBreak="0">
    <w:nsid w:val="698B3D62"/>
    <w:multiLevelType w:val="multilevel"/>
    <w:tmpl w:val="4F5013AA"/>
    <w:lvl w:ilvl="0">
      <w:start w:val="5"/>
      <w:numFmt w:val="decimal"/>
      <w:lvlText w:val="%1"/>
      <w:lvlJc w:val="left"/>
      <w:pPr>
        <w:ind w:left="360" w:hanging="360"/>
      </w:pPr>
      <w:rPr>
        <w:rFonts w:hint="default"/>
      </w:rPr>
    </w:lvl>
    <w:lvl w:ilvl="1">
      <w:start w:val="1"/>
      <w:numFmt w:val="decimal"/>
      <w:lvlText w:val="%1.%2"/>
      <w:lvlJc w:val="left"/>
      <w:pPr>
        <w:ind w:left="1105" w:hanging="360"/>
      </w:pPr>
      <w:rPr>
        <w:rFonts w:hint="default"/>
      </w:rPr>
    </w:lvl>
    <w:lvl w:ilvl="2">
      <w:start w:val="1"/>
      <w:numFmt w:val="decimal"/>
      <w:lvlText w:val="%1.%2.%3"/>
      <w:lvlJc w:val="left"/>
      <w:pPr>
        <w:ind w:left="2210" w:hanging="720"/>
      </w:pPr>
      <w:rPr>
        <w:rFonts w:hint="default"/>
      </w:rPr>
    </w:lvl>
    <w:lvl w:ilvl="3">
      <w:start w:val="1"/>
      <w:numFmt w:val="decimal"/>
      <w:lvlText w:val="%1.%2.%3.%4"/>
      <w:lvlJc w:val="left"/>
      <w:pPr>
        <w:ind w:left="2955"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805" w:hanging="1080"/>
      </w:pPr>
      <w:rPr>
        <w:rFonts w:hint="default"/>
      </w:rPr>
    </w:lvl>
    <w:lvl w:ilvl="6">
      <w:start w:val="1"/>
      <w:numFmt w:val="decimal"/>
      <w:lvlText w:val="%1.%2.%3.%4.%5.%6.%7"/>
      <w:lvlJc w:val="left"/>
      <w:pPr>
        <w:ind w:left="5910" w:hanging="1440"/>
      </w:pPr>
      <w:rPr>
        <w:rFonts w:hint="default"/>
      </w:rPr>
    </w:lvl>
    <w:lvl w:ilvl="7">
      <w:start w:val="1"/>
      <w:numFmt w:val="decimal"/>
      <w:lvlText w:val="%1.%2.%3.%4.%5.%6.%7.%8"/>
      <w:lvlJc w:val="left"/>
      <w:pPr>
        <w:ind w:left="6655" w:hanging="1440"/>
      </w:pPr>
      <w:rPr>
        <w:rFonts w:hint="default"/>
      </w:rPr>
    </w:lvl>
    <w:lvl w:ilvl="8">
      <w:start w:val="1"/>
      <w:numFmt w:val="decimal"/>
      <w:lvlText w:val="%1.%2.%3.%4.%5.%6.%7.%8.%9"/>
      <w:lvlJc w:val="left"/>
      <w:pPr>
        <w:ind w:left="7400" w:hanging="1440"/>
      </w:pPr>
      <w:rPr>
        <w:rFonts w:hint="default"/>
      </w:rPr>
    </w:lvl>
  </w:abstractNum>
  <w:abstractNum w:abstractNumId="41" w15:restartNumberingAfterBreak="0">
    <w:nsid w:val="6BA14C6C"/>
    <w:multiLevelType w:val="hybridMultilevel"/>
    <w:tmpl w:val="CAF8475A"/>
    <w:lvl w:ilvl="0" w:tplc="75B086BE">
      <w:start w:val="1"/>
      <w:numFmt w:val="upperRoman"/>
      <w:lvlText w:val="%1."/>
      <w:lvlJc w:val="left"/>
      <w:pPr>
        <w:ind w:left="1426" w:hanging="720"/>
      </w:pPr>
      <w:rPr>
        <w:rFonts w:hint="default"/>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tentative="1">
      <w:start w:val="1"/>
      <w:numFmt w:val="decimal"/>
      <w:lvlText w:val="%4."/>
      <w:lvlJc w:val="left"/>
      <w:pPr>
        <w:ind w:left="3226" w:hanging="360"/>
      </w:pPr>
    </w:lvl>
    <w:lvl w:ilvl="4" w:tplc="540A0019" w:tentative="1">
      <w:start w:val="1"/>
      <w:numFmt w:val="lowerLetter"/>
      <w:lvlText w:val="%5."/>
      <w:lvlJc w:val="left"/>
      <w:pPr>
        <w:ind w:left="3946" w:hanging="360"/>
      </w:pPr>
    </w:lvl>
    <w:lvl w:ilvl="5" w:tplc="540A001B" w:tentative="1">
      <w:start w:val="1"/>
      <w:numFmt w:val="lowerRoman"/>
      <w:lvlText w:val="%6."/>
      <w:lvlJc w:val="right"/>
      <w:pPr>
        <w:ind w:left="4666" w:hanging="180"/>
      </w:pPr>
    </w:lvl>
    <w:lvl w:ilvl="6" w:tplc="540A000F" w:tentative="1">
      <w:start w:val="1"/>
      <w:numFmt w:val="decimal"/>
      <w:lvlText w:val="%7."/>
      <w:lvlJc w:val="left"/>
      <w:pPr>
        <w:ind w:left="5386" w:hanging="360"/>
      </w:pPr>
    </w:lvl>
    <w:lvl w:ilvl="7" w:tplc="540A0019" w:tentative="1">
      <w:start w:val="1"/>
      <w:numFmt w:val="lowerLetter"/>
      <w:lvlText w:val="%8."/>
      <w:lvlJc w:val="left"/>
      <w:pPr>
        <w:ind w:left="6106" w:hanging="360"/>
      </w:pPr>
    </w:lvl>
    <w:lvl w:ilvl="8" w:tplc="540A001B" w:tentative="1">
      <w:start w:val="1"/>
      <w:numFmt w:val="lowerRoman"/>
      <w:lvlText w:val="%9."/>
      <w:lvlJc w:val="right"/>
      <w:pPr>
        <w:ind w:left="6826" w:hanging="180"/>
      </w:pPr>
    </w:lvl>
  </w:abstractNum>
  <w:abstractNum w:abstractNumId="42" w15:restartNumberingAfterBreak="0">
    <w:nsid w:val="6CF0071F"/>
    <w:multiLevelType w:val="hybridMultilevel"/>
    <w:tmpl w:val="AC6E921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15:restartNumberingAfterBreak="0">
    <w:nsid w:val="6FDE6FE3"/>
    <w:multiLevelType w:val="hybridMultilevel"/>
    <w:tmpl w:val="8BC8EEF8"/>
    <w:lvl w:ilvl="0" w:tplc="426204A0">
      <w:start w:val="1"/>
      <w:numFmt w:val="upperRoman"/>
      <w:lvlText w:val="%1."/>
      <w:lvlJc w:val="left"/>
      <w:pPr>
        <w:ind w:left="1426"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759A6B85"/>
    <w:multiLevelType w:val="multilevel"/>
    <w:tmpl w:val="20AA9A82"/>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5A45B0A"/>
    <w:multiLevelType w:val="hybridMultilevel"/>
    <w:tmpl w:val="A3F0992C"/>
    <w:lvl w:ilvl="0" w:tplc="E00E24D2">
      <w:start w:val="1"/>
      <w:numFmt w:val="lowerLetter"/>
      <w:lvlText w:val="%1."/>
      <w:lvlJc w:val="left"/>
      <w:pPr>
        <w:ind w:left="177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79B55612"/>
    <w:multiLevelType w:val="hybridMultilevel"/>
    <w:tmpl w:val="71206DD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7" w15:restartNumberingAfterBreak="0">
    <w:nsid w:val="7B0259BD"/>
    <w:multiLevelType w:val="hybridMultilevel"/>
    <w:tmpl w:val="C1F2F620"/>
    <w:lvl w:ilvl="0" w:tplc="400A0001">
      <w:start w:val="1"/>
      <w:numFmt w:val="bullet"/>
      <w:lvlText w:val=""/>
      <w:lvlJc w:val="left"/>
      <w:pPr>
        <w:ind w:left="1748" w:hanging="360"/>
      </w:pPr>
      <w:rPr>
        <w:rFonts w:ascii="Symbol" w:hAnsi="Symbol" w:hint="default"/>
      </w:rPr>
    </w:lvl>
    <w:lvl w:ilvl="1" w:tplc="400A0003" w:tentative="1">
      <w:start w:val="1"/>
      <w:numFmt w:val="bullet"/>
      <w:lvlText w:val="o"/>
      <w:lvlJc w:val="left"/>
      <w:pPr>
        <w:ind w:left="2468" w:hanging="360"/>
      </w:pPr>
      <w:rPr>
        <w:rFonts w:ascii="Courier New" w:hAnsi="Courier New" w:cs="Courier New" w:hint="default"/>
      </w:rPr>
    </w:lvl>
    <w:lvl w:ilvl="2" w:tplc="400A0005" w:tentative="1">
      <w:start w:val="1"/>
      <w:numFmt w:val="bullet"/>
      <w:lvlText w:val=""/>
      <w:lvlJc w:val="left"/>
      <w:pPr>
        <w:ind w:left="3188" w:hanging="360"/>
      </w:pPr>
      <w:rPr>
        <w:rFonts w:ascii="Wingdings" w:hAnsi="Wingdings" w:hint="default"/>
      </w:rPr>
    </w:lvl>
    <w:lvl w:ilvl="3" w:tplc="400A0001" w:tentative="1">
      <w:start w:val="1"/>
      <w:numFmt w:val="bullet"/>
      <w:lvlText w:val=""/>
      <w:lvlJc w:val="left"/>
      <w:pPr>
        <w:ind w:left="3908" w:hanging="360"/>
      </w:pPr>
      <w:rPr>
        <w:rFonts w:ascii="Symbol" w:hAnsi="Symbol" w:hint="default"/>
      </w:rPr>
    </w:lvl>
    <w:lvl w:ilvl="4" w:tplc="400A0003" w:tentative="1">
      <w:start w:val="1"/>
      <w:numFmt w:val="bullet"/>
      <w:lvlText w:val="o"/>
      <w:lvlJc w:val="left"/>
      <w:pPr>
        <w:ind w:left="4628" w:hanging="360"/>
      </w:pPr>
      <w:rPr>
        <w:rFonts w:ascii="Courier New" w:hAnsi="Courier New" w:cs="Courier New" w:hint="default"/>
      </w:rPr>
    </w:lvl>
    <w:lvl w:ilvl="5" w:tplc="400A0005" w:tentative="1">
      <w:start w:val="1"/>
      <w:numFmt w:val="bullet"/>
      <w:lvlText w:val=""/>
      <w:lvlJc w:val="left"/>
      <w:pPr>
        <w:ind w:left="5348" w:hanging="360"/>
      </w:pPr>
      <w:rPr>
        <w:rFonts w:ascii="Wingdings" w:hAnsi="Wingdings" w:hint="default"/>
      </w:rPr>
    </w:lvl>
    <w:lvl w:ilvl="6" w:tplc="400A0001" w:tentative="1">
      <w:start w:val="1"/>
      <w:numFmt w:val="bullet"/>
      <w:lvlText w:val=""/>
      <w:lvlJc w:val="left"/>
      <w:pPr>
        <w:ind w:left="6068" w:hanging="360"/>
      </w:pPr>
      <w:rPr>
        <w:rFonts w:ascii="Symbol" w:hAnsi="Symbol" w:hint="default"/>
      </w:rPr>
    </w:lvl>
    <w:lvl w:ilvl="7" w:tplc="400A0003" w:tentative="1">
      <w:start w:val="1"/>
      <w:numFmt w:val="bullet"/>
      <w:lvlText w:val="o"/>
      <w:lvlJc w:val="left"/>
      <w:pPr>
        <w:ind w:left="6788" w:hanging="360"/>
      </w:pPr>
      <w:rPr>
        <w:rFonts w:ascii="Courier New" w:hAnsi="Courier New" w:cs="Courier New" w:hint="default"/>
      </w:rPr>
    </w:lvl>
    <w:lvl w:ilvl="8" w:tplc="400A0005" w:tentative="1">
      <w:start w:val="1"/>
      <w:numFmt w:val="bullet"/>
      <w:lvlText w:val=""/>
      <w:lvlJc w:val="left"/>
      <w:pPr>
        <w:ind w:left="7508" w:hanging="360"/>
      </w:pPr>
      <w:rPr>
        <w:rFonts w:ascii="Wingdings" w:hAnsi="Wingdings" w:hint="default"/>
      </w:rPr>
    </w:lvl>
  </w:abstractNum>
  <w:num w:numId="1">
    <w:abstractNumId w:val="42"/>
  </w:num>
  <w:num w:numId="2">
    <w:abstractNumId w:val="27"/>
  </w:num>
  <w:num w:numId="3">
    <w:abstractNumId w:val="35"/>
  </w:num>
  <w:num w:numId="4">
    <w:abstractNumId w:val="4"/>
  </w:num>
  <w:num w:numId="5">
    <w:abstractNumId w:val="19"/>
  </w:num>
  <w:num w:numId="6">
    <w:abstractNumId w:val="8"/>
  </w:num>
  <w:num w:numId="7">
    <w:abstractNumId w:val="32"/>
  </w:num>
  <w:num w:numId="8">
    <w:abstractNumId w:val="34"/>
  </w:num>
  <w:num w:numId="9">
    <w:abstractNumId w:val="33"/>
  </w:num>
  <w:num w:numId="10">
    <w:abstractNumId w:val="37"/>
  </w:num>
  <w:num w:numId="11">
    <w:abstractNumId w:val="29"/>
  </w:num>
  <w:num w:numId="12">
    <w:abstractNumId w:val="11"/>
  </w:num>
  <w:num w:numId="13">
    <w:abstractNumId w:val="15"/>
  </w:num>
  <w:num w:numId="14">
    <w:abstractNumId w:val="21"/>
  </w:num>
  <w:num w:numId="15">
    <w:abstractNumId w:val="5"/>
  </w:num>
  <w:num w:numId="16">
    <w:abstractNumId w:val="7"/>
  </w:num>
  <w:num w:numId="17">
    <w:abstractNumId w:val="16"/>
  </w:num>
  <w:num w:numId="18">
    <w:abstractNumId w:val="26"/>
  </w:num>
  <w:num w:numId="19">
    <w:abstractNumId w:val="28"/>
  </w:num>
  <w:num w:numId="20">
    <w:abstractNumId w:val="1"/>
  </w:num>
  <w:num w:numId="21">
    <w:abstractNumId w:val="25"/>
  </w:num>
  <w:num w:numId="22">
    <w:abstractNumId w:val="30"/>
  </w:num>
  <w:num w:numId="23">
    <w:abstractNumId w:val="36"/>
  </w:num>
  <w:num w:numId="24">
    <w:abstractNumId w:val="17"/>
  </w:num>
  <w:num w:numId="25">
    <w:abstractNumId w:val="47"/>
  </w:num>
  <w:num w:numId="26">
    <w:abstractNumId w:val="40"/>
  </w:num>
  <w:num w:numId="27">
    <w:abstractNumId w:val="9"/>
  </w:num>
  <w:num w:numId="28">
    <w:abstractNumId w:val="44"/>
  </w:num>
  <w:num w:numId="29">
    <w:abstractNumId w:val="41"/>
  </w:num>
  <w:num w:numId="30">
    <w:abstractNumId w:val="0"/>
  </w:num>
  <w:num w:numId="31">
    <w:abstractNumId w:val="20"/>
  </w:num>
  <w:num w:numId="32">
    <w:abstractNumId w:val="39"/>
  </w:num>
  <w:num w:numId="33">
    <w:abstractNumId w:val="6"/>
  </w:num>
  <w:num w:numId="34">
    <w:abstractNumId w:val="46"/>
  </w:num>
  <w:num w:numId="35">
    <w:abstractNumId w:val="38"/>
  </w:num>
  <w:num w:numId="36">
    <w:abstractNumId w:val="13"/>
  </w:num>
  <w:num w:numId="37">
    <w:abstractNumId w:val="22"/>
  </w:num>
  <w:num w:numId="38">
    <w:abstractNumId w:val="45"/>
  </w:num>
  <w:num w:numId="39">
    <w:abstractNumId w:val="3"/>
  </w:num>
  <w:num w:numId="40">
    <w:abstractNumId w:val="2"/>
  </w:num>
  <w:num w:numId="41">
    <w:abstractNumId w:val="14"/>
  </w:num>
  <w:num w:numId="42">
    <w:abstractNumId w:val="24"/>
  </w:num>
  <w:num w:numId="43">
    <w:abstractNumId w:val="43"/>
  </w:num>
  <w:num w:numId="44">
    <w:abstractNumId w:val="10"/>
  </w:num>
  <w:num w:numId="45">
    <w:abstractNumId w:val="23"/>
  </w:num>
  <w:num w:numId="46">
    <w:abstractNumId w:val="18"/>
  </w:num>
  <w:num w:numId="47">
    <w:abstractNumId w:val="31"/>
  </w:num>
  <w:num w:numId="4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6E"/>
    <w:rsid w:val="00000239"/>
    <w:rsid w:val="00000B9B"/>
    <w:rsid w:val="000010E2"/>
    <w:rsid w:val="00001355"/>
    <w:rsid w:val="00001700"/>
    <w:rsid w:val="00002367"/>
    <w:rsid w:val="00003845"/>
    <w:rsid w:val="00003EF4"/>
    <w:rsid w:val="000041C0"/>
    <w:rsid w:val="00004D48"/>
    <w:rsid w:val="000053CC"/>
    <w:rsid w:val="00005699"/>
    <w:rsid w:val="000056E5"/>
    <w:rsid w:val="00006E51"/>
    <w:rsid w:val="000071A1"/>
    <w:rsid w:val="0000748A"/>
    <w:rsid w:val="000076E6"/>
    <w:rsid w:val="00007F3C"/>
    <w:rsid w:val="00010AF5"/>
    <w:rsid w:val="00010E46"/>
    <w:rsid w:val="00010F87"/>
    <w:rsid w:val="00011DFD"/>
    <w:rsid w:val="00011F10"/>
    <w:rsid w:val="00012190"/>
    <w:rsid w:val="0001245D"/>
    <w:rsid w:val="000126B0"/>
    <w:rsid w:val="00013914"/>
    <w:rsid w:val="000146ED"/>
    <w:rsid w:val="00015A28"/>
    <w:rsid w:val="0001648D"/>
    <w:rsid w:val="00016D0E"/>
    <w:rsid w:val="00016E35"/>
    <w:rsid w:val="000170CF"/>
    <w:rsid w:val="00020896"/>
    <w:rsid w:val="000224DD"/>
    <w:rsid w:val="00023F69"/>
    <w:rsid w:val="0002492C"/>
    <w:rsid w:val="00024D43"/>
    <w:rsid w:val="00025F2C"/>
    <w:rsid w:val="00025FFA"/>
    <w:rsid w:val="00026201"/>
    <w:rsid w:val="00027A95"/>
    <w:rsid w:val="00027C16"/>
    <w:rsid w:val="0003089D"/>
    <w:rsid w:val="00030B15"/>
    <w:rsid w:val="0003132E"/>
    <w:rsid w:val="000315B8"/>
    <w:rsid w:val="00031BF8"/>
    <w:rsid w:val="00031F6C"/>
    <w:rsid w:val="00032830"/>
    <w:rsid w:val="00032FF9"/>
    <w:rsid w:val="00033BC2"/>
    <w:rsid w:val="0003450D"/>
    <w:rsid w:val="000345E9"/>
    <w:rsid w:val="000370AC"/>
    <w:rsid w:val="000372F9"/>
    <w:rsid w:val="00040057"/>
    <w:rsid w:val="0004064D"/>
    <w:rsid w:val="0004071E"/>
    <w:rsid w:val="00040E94"/>
    <w:rsid w:val="00040F99"/>
    <w:rsid w:val="00041F56"/>
    <w:rsid w:val="000423DE"/>
    <w:rsid w:val="000423ED"/>
    <w:rsid w:val="000427D7"/>
    <w:rsid w:val="00042CAB"/>
    <w:rsid w:val="00043216"/>
    <w:rsid w:val="00043D7D"/>
    <w:rsid w:val="00044809"/>
    <w:rsid w:val="00045430"/>
    <w:rsid w:val="0004592A"/>
    <w:rsid w:val="0004645C"/>
    <w:rsid w:val="00046963"/>
    <w:rsid w:val="00046A28"/>
    <w:rsid w:val="000471DF"/>
    <w:rsid w:val="00047B89"/>
    <w:rsid w:val="00047D0E"/>
    <w:rsid w:val="00051381"/>
    <w:rsid w:val="0005146A"/>
    <w:rsid w:val="0005286D"/>
    <w:rsid w:val="00052E66"/>
    <w:rsid w:val="00053178"/>
    <w:rsid w:val="0005336A"/>
    <w:rsid w:val="0005433A"/>
    <w:rsid w:val="00054E01"/>
    <w:rsid w:val="00055488"/>
    <w:rsid w:val="00055F90"/>
    <w:rsid w:val="000564B0"/>
    <w:rsid w:val="000569A8"/>
    <w:rsid w:val="00056BBE"/>
    <w:rsid w:val="00056C8B"/>
    <w:rsid w:val="00056CC1"/>
    <w:rsid w:val="0006007A"/>
    <w:rsid w:val="00060246"/>
    <w:rsid w:val="00060F27"/>
    <w:rsid w:val="000614AC"/>
    <w:rsid w:val="0006322A"/>
    <w:rsid w:val="00063E6C"/>
    <w:rsid w:val="0006444E"/>
    <w:rsid w:val="00064B50"/>
    <w:rsid w:val="00064D81"/>
    <w:rsid w:val="0006515A"/>
    <w:rsid w:val="00065278"/>
    <w:rsid w:val="00066AB5"/>
    <w:rsid w:val="00067178"/>
    <w:rsid w:val="00067ED6"/>
    <w:rsid w:val="00070826"/>
    <w:rsid w:val="000708CB"/>
    <w:rsid w:val="00070AFC"/>
    <w:rsid w:val="000713AC"/>
    <w:rsid w:val="000731BC"/>
    <w:rsid w:val="00073645"/>
    <w:rsid w:val="000737BF"/>
    <w:rsid w:val="0007440C"/>
    <w:rsid w:val="000757BA"/>
    <w:rsid w:val="00075A11"/>
    <w:rsid w:val="00076163"/>
    <w:rsid w:val="00076D19"/>
    <w:rsid w:val="0007707F"/>
    <w:rsid w:val="00077083"/>
    <w:rsid w:val="000772FC"/>
    <w:rsid w:val="00077BE7"/>
    <w:rsid w:val="00080164"/>
    <w:rsid w:val="00080B26"/>
    <w:rsid w:val="00081437"/>
    <w:rsid w:val="000820DD"/>
    <w:rsid w:val="00082558"/>
    <w:rsid w:val="0008289E"/>
    <w:rsid w:val="00083129"/>
    <w:rsid w:val="00083883"/>
    <w:rsid w:val="0008399D"/>
    <w:rsid w:val="0008412B"/>
    <w:rsid w:val="00085D6E"/>
    <w:rsid w:val="0008690A"/>
    <w:rsid w:val="00087252"/>
    <w:rsid w:val="000874FB"/>
    <w:rsid w:val="00090008"/>
    <w:rsid w:val="00090092"/>
    <w:rsid w:val="00090804"/>
    <w:rsid w:val="00090F65"/>
    <w:rsid w:val="000919E8"/>
    <w:rsid w:val="00091BAB"/>
    <w:rsid w:val="00092915"/>
    <w:rsid w:val="00092950"/>
    <w:rsid w:val="00092C31"/>
    <w:rsid w:val="000935C2"/>
    <w:rsid w:val="0009510E"/>
    <w:rsid w:val="000952DF"/>
    <w:rsid w:val="00095BBA"/>
    <w:rsid w:val="0009656A"/>
    <w:rsid w:val="0009781D"/>
    <w:rsid w:val="00097864"/>
    <w:rsid w:val="000A0A45"/>
    <w:rsid w:val="000A1848"/>
    <w:rsid w:val="000A1CEA"/>
    <w:rsid w:val="000A2381"/>
    <w:rsid w:val="000A2F8F"/>
    <w:rsid w:val="000A2FB5"/>
    <w:rsid w:val="000A33DD"/>
    <w:rsid w:val="000A3535"/>
    <w:rsid w:val="000A353E"/>
    <w:rsid w:val="000A35BA"/>
    <w:rsid w:val="000A3EBE"/>
    <w:rsid w:val="000A40BE"/>
    <w:rsid w:val="000A5222"/>
    <w:rsid w:val="000A5D68"/>
    <w:rsid w:val="000A640E"/>
    <w:rsid w:val="000A7A06"/>
    <w:rsid w:val="000A7CB5"/>
    <w:rsid w:val="000B02BD"/>
    <w:rsid w:val="000B0DBF"/>
    <w:rsid w:val="000B0E43"/>
    <w:rsid w:val="000B113D"/>
    <w:rsid w:val="000B16A1"/>
    <w:rsid w:val="000B1772"/>
    <w:rsid w:val="000B2BD3"/>
    <w:rsid w:val="000B2D41"/>
    <w:rsid w:val="000B51E0"/>
    <w:rsid w:val="000B5279"/>
    <w:rsid w:val="000B5532"/>
    <w:rsid w:val="000B5612"/>
    <w:rsid w:val="000B5A6E"/>
    <w:rsid w:val="000B5EB2"/>
    <w:rsid w:val="000B7DDD"/>
    <w:rsid w:val="000B7F6A"/>
    <w:rsid w:val="000C045E"/>
    <w:rsid w:val="000C0C3B"/>
    <w:rsid w:val="000C124F"/>
    <w:rsid w:val="000C1DF6"/>
    <w:rsid w:val="000C355F"/>
    <w:rsid w:val="000C3AD0"/>
    <w:rsid w:val="000C4009"/>
    <w:rsid w:val="000C4FAE"/>
    <w:rsid w:val="000C5458"/>
    <w:rsid w:val="000C637D"/>
    <w:rsid w:val="000C6B11"/>
    <w:rsid w:val="000C7526"/>
    <w:rsid w:val="000C7D87"/>
    <w:rsid w:val="000C7EDE"/>
    <w:rsid w:val="000D16D7"/>
    <w:rsid w:val="000D2C29"/>
    <w:rsid w:val="000D2DD9"/>
    <w:rsid w:val="000D2E5C"/>
    <w:rsid w:val="000D4989"/>
    <w:rsid w:val="000D4D28"/>
    <w:rsid w:val="000D516F"/>
    <w:rsid w:val="000D5911"/>
    <w:rsid w:val="000D70EC"/>
    <w:rsid w:val="000D7F59"/>
    <w:rsid w:val="000E0DD4"/>
    <w:rsid w:val="000E0FF0"/>
    <w:rsid w:val="000E1862"/>
    <w:rsid w:val="000E1D2A"/>
    <w:rsid w:val="000E38C0"/>
    <w:rsid w:val="000E4254"/>
    <w:rsid w:val="000E5665"/>
    <w:rsid w:val="000E5DC6"/>
    <w:rsid w:val="000E68FF"/>
    <w:rsid w:val="000E6E95"/>
    <w:rsid w:val="000E7E00"/>
    <w:rsid w:val="000F02A7"/>
    <w:rsid w:val="000F1D08"/>
    <w:rsid w:val="000F3E72"/>
    <w:rsid w:val="000F3FC6"/>
    <w:rsid w:val="000F4BE4"/>
    <w:rsid w:val="000F506C"/>
    <w:rsid w:val="000F571A"/>
    <w:rsid w:val="000F5EC4"/>
    <w:rsid w:val="000F657B"/>
    <w:rsid w:val="000F6633"/>
    <w:rsid w:val="000F6C13"/>
    <w:rsid w:val="000F732C"/>
    <w:rsid w:val="000F739D"/>
    <w:rsid w:val="00100093"/>
    <w:rsid w:val="001002BB"/>
    <w:rsid w:val="00100483"/>
    <w:rsid w:val="00100560"/>
    <w:rsid w:val="0010108B"/>
    <w:rsid w:val="0010168F"/>
    <w:rsid w:val="00102DF1"/>
    <w:rsid w:val="00102E29"/>
    <w:rsid w:val="00104347"/>
    <w:rsid w:val="00106135"/>
    <w:rsid w:val="001063F4"/>
    <w:rsid w:val="00106557"/>
    <w:rsid w:val="00106FF8"/>
    <w:rsid w:val="001073AE"/>
    <w:rsid w:val="0010774A"/>
    <w:rsid w:val="00107E55"/>
    <w:rsid w:val="001101D0"/>
    <w:rsid w:val="00111054"/>
    <w:rsid w:val="00111311"/>
    <w:rsid w:val="00111C6B"/>
    <w:rsid w:val="0011245C"/>
    <w:rsid w:val="001130C9"/>
    <w:rsid w:val="001132E0"/>
    <w:rsid w:val="00113417"/>
    <w:rsid w:val="00113FD4"/>
    <w:rsid w:val="00114C64"/>
    <w:rsid w:val="00115416"/>
    <w:rsid w:val="0011696F"/>
    <w:rsid w:val="00116FD2"/>
    <w:rsid w:val="00120F23"/>
    <w:rsid w:val="001213EE"/>
    <w:rsid w:val="00122259"/>
    <w:rsid w:val="00123B4D"/>
    <w:rsid w:val="0012554F"/>
    <w:rsid w:val="0012612F"/>
    <w:rsid w:val="001267DE"/>
    <w:rsid w:val="001278FC"/>
    <w:rsid w:val="001300A7"/>
    <w:rsid w:val="001307E8"/>
    <w:rsid w:val="0013244D"/>
    <w:rsid w:val="001326F5"/>
    <w:rsid w:val="00132FB3"/>
    <w:rsid w:val="00133275"/>
    <w:rsid w:val="001333E0"/>
    <w:rsid w:val="001333F2"/>
    <w:rsid w:val="0013415A"/>
    <w:rsid w:val="0013597D"/>
    <w:rsid w:val="00136DDF"/>
    <w:rsid w:val="00137352"/>
    <w:rsid w:val="00137374"/>
    <w:rsid w:val="0013770F"/>
    <w:rsid w:val="00137732"/>
    <w:rsid w:val="001402F0"/>
    <w:rsid w:val="00140356"/>
    <w:rsid w:val="00140429"/>
    <w:rsid w:val="0014169D"/>
    <w:rsid w:val="00141A92"/>
    <w:rsid w:val="00141E17"/>
    <w:rsid w:val="00142E13"/>
    <w:rsid w:val="00142E57"/>
    <w:rsid w:val="0014341D"/>
    <w:rsid w:val="001434C0"/>
    <w:rsid w:val="001441CC"/>
    <w:rsid w:val="001443D3"/>
    <w:rsid w:val="001448CC"/>
    <w:rsid w:val="00145348"/>
    <w:rsid w:val="00145586"/>
    <w:rsid w:val="001459A3"/>
    <w:rsid w:val="00145B22"/>
    <w:rsid w:val="00145BE5"/>
    <w:rsid w:val="00146290"/>
    <w:rsid w:val="001464C6"/>
    <w:rsid w:val="00146D3B"/>
    <w:rsid w:val="0014749D"/>
    <w:rsid w:val="00147588"/>
    <w:rsid w:val="00150872"/>
    <w:rsid w:val="00150F03"/>
    <w:rsid w:val="001518BD"/>
    <w:rsid w:val="00152371"/>
    <w:rsid w:val="00154C2A"/>
    <w:rsid w:val="00154C4D"/>
    <w:rsid w:val="001558A5"/>
    <w:rsid w:val="0015713B"/>
    <w:rsid w:val="0015738C"/>
    <w:rsid w:val="00161AB9"/>
    <w:rsid w:val="00162008"/>
    <w:rsid w:val="0016253C"/>
    <w:rsid w:val="00162CA5"/>
    <w:rsid w:val="00164079"/>
    <w:rsid w:val="001649DD"/>
    <w:rsid w:val="00164C63"/>
    <w:rsid w:val="00164EE3"/>
    <w:rsid w:val="00165E9F"/>
    <w:rsid w:val="001666C0"/>
    <w:rsid w:val="00166ED0"/>
    <w:rsid w:val="00167EE8"/>
    <w:rsid w:val="0017019B"/>
    <w:rsid w:val="00170809"/>
    <w:rsid w:val="00170B87"/>
    <w:rsid w:val="00171A0F"/>
    <w:rsid w:val="00171A61"/>
    <w:rsid w:val="00171D7A"/>
    <w:rsid w:val="001730A5"/>
    <w:rsid w:val="00173587"/>
    <w:rsid w:val="0017398A"/>
    <w:rsid w:val="00173F03"/>
    <w:rsid w:val="001743CA"/>
    <w:rsid w:val="00174640"/>
    <w:rsid w:val="00174B60"/>
    <w:rsid w:val="0017529A"/>
    <w:rsid w:val="00176BAD"/>
    <w:rsid w:val="00176BF3"/>
    <w:rsid w:val="00177085"/>
    <w:rsid w:val="001779A4"/>
    <w:rsid w:val="00177F6F"/>
    <w:rsid w:val="00180518"/>
    <w:rsid w:val="0018051C"/>
    <w:rsid w:val="00180529"/>
    <w:rsid w:val="00180E2B"/>
    <w:rsid w:val="001818CC"/>
    <w:rsid w:val="0018206E"/>
    <w:rsid w:val="0018237C"/>
    <w:rsid w:val="00182415"/>
    <w:rsid w:val="0018277A"/>
    <w:rsid w:val="001827BE"/>
    <w:rsid w:val="00182FCB"/>
    <w:rsid w:val="0018402A"/>
    <w:rsid w:val="00184043"/>
    <w:rsid w:val="00184A39"/>
    <w:rsid w:val="001852FD"/>
    <w:rsid w:val="001853B6"/>
    <w:rsid w:val="0018655D"/>
    <w:rsid w:val="001878AE"/>
    <w:rsid w:val="00187A63"/>
    <w:rsid w:val="00192223"/>
    <w:rsid w:val="00192862"/>
    <w:rsid w:val="00193154"/>
    <w:rsid w:val="00193556"/>
    <w:rsid w:val="00193743"/>
    <w:rsid w:val="0019390D"/>
    <w:rsid w:val="00193A9D"/>
    <w:rsid w:val="0019462A"/>
    <w:rsid w:val="00194AB6"/>
    <w:rsid w:val="00195266"/>
    <w:rsid w:val="00197641"/>
    <w:rsid w:val="001A084E"/>
    <w:rsid w:val="001A0899"/>
    <w:rsid w:val="001A08D9"/>
    <w:rsid w:val="001A0D07"/>
    <w:rsid w:val="001A154C"/>
    <w:rsid w:val="001A18B3"/>
    <w:rsid w:val="001A21BB"/>
    <w:rsid w:val="001A22C1"/>
    <w:rsid w:val="001A2515"/>
    <w:rsid w:val="001A2F8A"/>
    <w:rsid w:val="001A2F90"/>
    <w:rsid w:val="001A33CE"/>
    <w:rsid w:val="001A3C73"/>
    <w:rsid w:val="001A3EC6"/>
    <w:rsid w:val="001A45FD"/>
    <w:rsid w:val="001A67D6"/>
    <w:rsid w:val="001A7C08"/>
    <w:rsid w:val="001B03D4"/>
    <w:rsid w:val="001B0925"/>
    <w:rsid w:val="001B1CF0"/>
    <w:rsid w:val="001B245B"/>
    <w:rsid w:val="001B2B3A"/>
    <w:rsid w:val="001B45D3"/>
    <w:rsid w:val="001B4676"/>
    <w:rsid w:val="001B4C71"/>
    <w:rsid w:val="001B4DE7"/>
    <w:rsid w:val="001B59A5"/>
    <w:rsid w:val="001B68C0"/>
    <w:rsid w:val="001B6EAE"/>
    <w:rsid w:val="001B73F4"/>
    <w:rsid w:val="001B76EB"/>
    <w:rsid w:val="001B7B12"/>
    <w:rsid w:val="001C0189"/>
    <w:rsid w:val="001C075A"/>
    <w:rsid w:val="001C090A"/>
    <w:rsid w:val="001C0F1B"/>
    <w:rsid w:val="001C20A5"/>
    <w:rsid w:val="001C20BC"/>
    <w:rsid w:val="001C2D6E"/>
    <w:rsid w:val="001C3350"/>
    <w:rsid w:val="001C34A1"/>
    <w:rsid w:val="001C3D3D"/>
    <w:rsid w:val="001C4518"/>
    <w:rsid w:val="001C47C5"/>
    <w:rsid w:val="001C535B"/>
    <w:rsid w:val="001C58CF"/>
    <w:rsid w:val="001C7276"/>
    <w:rsid w:val="001C7CE5"/>
    <w:rsid w:val="001D01FB"/>
    <w:rsid w:val="001D2509"/>
    <w:rsid w:val="001D3066"/>
    <w:rsid w:val="001D333D"/>
    <w:rsid w:val="001D3529"/>
    <w:rsid w:val="001D35C4"/>
    <w:rsid w:val="001D3C78"/>
    <w:rsid w:val="001D416C"/>
    <w:rsid w:val="001D4336"/>
    <w:rsid w:val="001D45A9"/>
    <w:rsid w:val="001D4FB8"/>
    <w:rsid w:val="001D5C61"/>
    <w:rsid w:val="001D60E8"/>
    <w:rsid w:val="001D6BA6"/>
    <w:rsid w:val="001D6EA7"/>
    <w:rsid w:val="001D7D02"/>
    <w:rsid w:val="001E0BE0"/>
    <w:rsid w:val="001E2249"/>
    <w:rsid w:val="001E34E2"/>
    <w:rsid w:val="001E3646"/>
    <w:rsid w:val="001E57B9"/>
    <w:rsid w:val="001E645C"/>
    <w:rsid w:val="001E7206"/>
    <w:rsid w:val="001E72D0"/>
    <w:rsid w:val="001E7A7E"/>
    <w:rsid w:val="001E7C5F"/>
    <w:rsid w:val="001F0E2D"/>
    <w:rsid w:val="001F15CA"/>
    <w:rsid w:val="001F1B0E"/>
    <w:rsid w:val="001F3BAC"/>
    <w:rsid w:val="001F3BC6"/>
    <w:rsid w:val="001F3CA4"/>
    <w:rsid w:val="001F618E"/>
    <w:rsid w:val="001F65DF"/>
    <w:rsid w:val="001F7AD0"/>
    <w:rsid w:val="002005EA"/>
    <w:rsid w:val="00202859"/>
    <w:rsid w:val="00203531"/>
    <w:rsid w:val="0020468A"/>
    <w:rsid w:val="00204EE2"/>
    <w:rsid w:val="0020525C"/>
    <w:rsid w:val="00206033"/>
    <w:rsid w:val="002103CE"/>
    <w:rsid w:val="0021049F"/>
    <w:rsid w:val="00210714"/>
    <w:rsid w:val="00210C01"/>
    <w:rsid w:val="002117E9"/>
    <w:rsid w:val="00211973"/>
    <w:rsid w:val="002119C1"/>
    <w:rsid w:val="00211BEC"/>
    <w:rsid w:val="00212DF6"/>
    <w:rsid w:val="00213F55"/>
    <w:rsid w:val="00213FBF"/>
    <w:rsid w:val="002140E7"/>
    <w:rsid w:val="00214A84"/>
    <w:rsid w:val="002151C0"/>
    <w:rsid w:val="00216DFB"/>
    <w:rsid w:val="00217779"/>
    <w:rsid w:val="00217FDC"/>
    <w:rsid w:val="002208AB"/>
    <w:rsid w:val="00220D1F"/>
    <w:rsid w:val="00221978"/>
    <w:rsid w:val="00221AAE"/>
    <w:rsid w:val="002220A0"/>
    <w:rsid w:val="00223353"/>
    <w:rsid w:val="0022399C"/>
    <w:rsid w:val="00223A87"/>
    <w:rsid w:val="002240DB"/>
    <w:rsid w:val="0022426E"/>
    <w:rsid w:val="00224463"/>
    <w:rsid w:val="00225592"/>
    <w:rsid w:val="002255A0"/>
    <w:rsid w:val="0022632A"/>
    <w:rsid w:val="00226514"/>
    <w:rsid w:val="00226E4E"/>
    <w:rsid w:val="002274E1"/>
    <w:rsid w:val="0022757B"/>
    <w:rsid w:val="00227B5C"/>
    <w:rsid w:val="0023197A"/>
    <w:rsid w:val="00231EA5"/>
    <w:rsid w:val="00235844"/>
    <w:rsid w:val="00236129"/>
    <w:rsid w:val="00236E57"/>
    <w:rsid w:val="00237025"/>
    <w:rsid w:val="00240A80"/>
    <w:rsid w:val="00240B2D"/>
    <w:rsid w:val="00240C79"/>
    <w:rsid w:val="00240FC7"/>
    <w:rsid w:val="002412EA"/>
    <w:rsid w:val="00241632"/>
    <w:rsid w:val="002418F9"/>
    <w:rsid w:val="00241E9C"/>
    <w:rsid w:val="0024252B"/>
    <w:rsid w:val="00242A5E"/>
    <w:rsid w:val="00243D72"/>
    <w:rsid w:val="00243DF9"/>
    <w:rsid w:val="00244393"/>
    <w:rsid w:val="002444D1"/>
    <w:rsid w:val="002450B7"/>
    <w:rsid w:val="002455CA"/>
    <w:rsid w:val="002457EA"/>
    <w:rsid w:val="00246B61"/>
    <w:rsid w:val="00246BCC"/>
    <w:rsid w:val="00247824"/>
    <w:rsid w:val="0025085E"/>
    <w:rsid w:val="00250B79"/>
    <w:rsid w:val="00251A76"/>
    <w:rsid w:val="00253096"/>
    <w:rsid w:val="002531C1"/>
    <w:rsid w:val="00254569"/>
    <w:rsid w:val="002548BA"/>
    <w:rsid w:val="00255747"/>
    <w:rsid w:val="002612E0"/>
    <w:rsid w:val="00261321"/>
    <w:rsid w:val="0026248B"/>
    <w:rsid w:val="00262FB2"/>
    <w:rsid w:val="00263B7E"/>
    <w:rsid w:val="00263C38"/>
    <w:rsid w:val="00263F5A"/>
    <w:rsid w:val="00264F13"/>
    <w:rsid w:val="00265A21"/>
    <w:rsid w:val="00266756"/>
    <w:rsid w:val="002667B9"/>
    <w:rsid w:val="002676F0"/>
    <w:rsid w:val="00267D08"/>
    <w:rsid w:val="002709AE"/>
    <w:rsid w:val="00271351"/>
    <w:rsid w:val="002714CD"/>
    <w:rsid w:val="00271757"/>
    <w:rsid w:val="0027251C"/>
    <w:rsid w:val="00272C03"/>
    <w:rsid w:val="0027316C"/>
    <w:rsid w:val="00273236"/>
    <w:rsid w:val="00273DDD"/>
    <w:rsid w:val="0027439E"/>
    <w:rsid w:val="00274912"/>
    <w:rsid w:val="00275147"/>
    <w:rsid w:val="0027578E"/>
    <w:rsid w:val="00275FD1"/>
    <w:rsid w:val="00276121"/>
    <w:rsid w:val="0027640C"/>
    <w:rsid w:val="002764D7"/>
    <w:rsid w:val="00276942"/>
    <w:rsid w:val="0027763D"/>
    <w:rsid w:val="0028142F"/>
    <w:rsid w:val="00281539"/>
    <w:rsid w:val="00281EAC"/>
    <w:rsid w:val="00282425"/>
    <w:rsid w:val="00282B00"/>
    <w:rsid w:val="002842A6"/>
    <w:rsid w:val="002855D4"/>
    <w:rsid w:val="00285692"/>
    <w:rsid w:val="0028635D"/>
    <w:rsid w:val="002873B5"/>
    <w:rsid w:val="00291197"/>
    <w:rsid w:val="00291508"/>
    <w:rsid w:val="00292409"/>
    <w:rsid w:val="00293927"/>
    <w:rsid w:val="00293989"/>
    <w:rsid w:val="00293BD6"/>
    <w:rsid w:val="00293EA7"/>
    <w:rsid w:val="00295187"/>
    <w:rsid w:val="00296DE7"/>
    <w:rsid w:val="00296E2A"/>
    <w:rsid w:val="00296E5A"/>
    <w:rsid w:val="00296EB4"/>
    <w:rsid w:val="00297893"/>
    <w:rsid w:val="002A0131"/>
    <w:rsid w:val="002A0905"/>
    <w:rsid w:val="002A1C2C"/>
    <w:rsid w:val="002A2C21"/>
    <w:rsid w:val="002A2EA1"/>
    <w:rsid w:val="002A2FB1"/>
    <w:rsid w:val="002A30F8"/>
    <w:rsid w:val="002A3172"/>
    <w:rsid w:val="002A38F9"/>
    <w:rsid w:val="002A573D"/>
    <w:rsid w:val="002A5834"/>
    <w:rsid w:val="002A6717"/>
    <w:rsid w:val="002A6F51"/>
    <w:rsid w:val="002B07A1"/>
    <w:rsid w:val="002B08F7"/>
    <w:rsid w:val="002B0A79"/>
    <w:rsid w:val="002B27FD"/>
    <w:rsid w:val="002B4817"/>
    <w:rsid w:val="002B54FB"/>
    <w:rsid w:val="002B6EC9"/>
    <w:rsid w:val="002B78D2"/>
    <w:rsid w:val="002B7AA7"/>
    <w:rsid w:val="002C0D50"/>
    <w:rsid w:val="002C1393"/>
    <w:rsid w:val="002C263A"/>
    <w:rsid w:val="002C2F4A"/>
    <w:rsid w:val="002C356D"/>
    <w:rsid w:val="002C3B4F"/>
    <w:rsid w:val="002C3C75"/>
    <w:rsid w:val="002C558E"/>
    <w:rsid w:val="002C5A4C"/>
    <w:rsid w:val="002C5B90"/>
    <w:rsid w:val="002C5F6B"/>
    <w:rsid w:val="002C6E42"/>
    <w:rsid w:val="002C7D56"/>
    <w:rsid w:val="002C7F13"/>
    <w:rsid w:val="002D0C53"/>
    <w:rsid w:val="002D181D"/>
    <w:rsid w:val="002D1F59"/>
    <w:rsid w:val="002D2A95"/>
    <w:rsid w:val="002D358C"/>
    <w:rsid w:val="002D3FE7"/>
    <w:rsid w:val="002D441E"/>
    <w:rsid w:val="002D45A6"/>
    <w:rsid w:val="002D5D63"/>
    <w:rsid w:val="002D7D0F"/>
    <w:rsid w:val="002D7D9A"/>
    <w:rsid w:val="002D7DB0"/>
    <w:rsid w:val="002E0058"/>
    <w:rsid w:val="002E0371"/>
    <w:rsid w:val="002E08ED"/>
    <w:rsid w:val="002E1042"/>
    <w:rsid w:val="002E184D"/>
    <w:rsid w:val="002E19DF"/>
    <w:rsid w:val="002E2BCC"/>
    <w:rsid w:val="002E2CC5"/>
    <w:rsid w:val="002E2E40"/>
    <w:rsid w:val="002E311E"/>
    <w:rsid w:val="002E3DA1"/>
    <w:rsid w:val="002E532C"/>
    <w:rsid w:val="002E75DD"/>
    <w:rsid w:val="002F0C5F"/>
    <w:rsid w:val="002F0EFA"/>
    <w:rsid w:val="002F1765"/>
    <w:rsid w:val="002F18CD"/>
    <w:rsid w:val="002F203F"/>
    <w:rsid w:val="002F2826"/>
    <w:rsid w:val="002F3084"/>
    <w:rsid w:val="002F41C3"/>
    <w:rsid w:val="002F6166"/>
    <w:rsid w:val="002F6CC1"/>
    <w:rsid w:val="002F74E8"/>
    <w:rsid w:val="0030002F"/>
    <w:rsid w:val="00301B41"/>
    <w:rsid w:val="00302684"/>
    <w:rsid w:val="00302D8C"/>
    <w:rsid w:val="003030B8"/>
    <w:rsid w:val="00303A5E"/>
    <w:rsid w:val="0030432A"/>
    <w:rsid w:val="00304BAB"/>
    <w:rsid w:val="00304ED7"/>
    <w:rsid w:val="00304F4F"/>
    <w:rsid w:val="0030514C"/>
    <w:rsid w:val="00305C74"/>
    <w:rsid w:val="00305DAA"/>
    <w:rsid w:val="0030650D"/>
    <w:rsid w:val="00306B95"/>
    <w:rsid w:val="00307086"/>
    <w:rsid w:val="0030724E"/>
    <w:rsid w:val="00307690"/>
    <w:rsid w:val="0031369D"/>
    <w:rsid w:val="003146A0"/>
    <w:rsid w:val="00315FD0"/>
    <w:rsid w:val="0031631C"/>
    <w:rsid w:val="003165AC"/>
    <w:rsid w:val="0031695D"/>
    <w:rsid w:val="00316CBB"/>
    <w:rsid w:val="00317976"/>
    <w:rsid w:val="00320218"/>
    <w:rsid w:val="00320734"/>
    <w:rsid w:val="00320948"/>
    <w:rsid w:val="00320B89"/>
    <w:rsid w:val="00321252"/>
    <w:rsid w:val="0032432F"/>
    <w:rsid w:val="00324B31"/>
    <w:rsid w:val="00324E28"/>
    <w:rsid w:val="00325577"/>
    <w:rsid w:val="00326705"/>
    <w:rsid w:val="00326E44"/>
    <w:rsid w:val="0032746C"/>
    <w:rsid w:val="00327510"/>
    <w:rsid w:val="0032757B"/>
    <w:rsid w:val="0032793A"/>
    <w:rsid w:val="00327C79"/>
    <w:rsid w:val="00327EF9"/>
    <w:rsid w:val="00330102"/>
    <w:rsid w:val="00330119"/>
    <w:rsid w:val="003301B0"/>
    <w:rsid w:val="00331C51"/>
    <w:rsid w:val="003338F6"/>
    <w:rsid w:val="003343DB"/>
    <w:rsid w:val="00334BEB"/>
    <w:rsid w:val="00334D38"/>
    <w:rsid w:val="00334F1D"/>
    <w:rsid w:val="00335E55"/>
    <w:rsid w:val="003365C7"/>
    <w:rsid w:val="00340C6B"/>
    <w:rsid w:val="00341D92"/>
    <w:rsid w:val="00344BE9"/>
    <w:rsid w:val="00345781"/>
    <w:rsid w:val="00345DF2"/>
    <w:rsid w:val="00346984"/>
    <w:rsid w:val="00347441"/>
    <w:rsid w:val="003533E7"/>
    <w:rsid w:val="00353E1C"/>
    <w:rsid w:val="00354F98"/>
    <w:rsid w:val="0035534F"/>
    <w:rsid w:val="0035641A"/>
    <w:rsid w:val="00356DD6"/>
    <w:rsid w:val="00357337"/>
    <w:rsid w:val="00357897"/>
    <w:rsid w:val="00357D0B"/>
    <w:rsid w:val="0036036D"/>
    <w:rsid w:val="00360735"/>
    <w:rsid w:val="003612C3"/>
    <w:rsid w:val="003615FC"/>
    <w:rsid w:val="00361E9F"/>
    <w:rsid w:val="003624A9"/>
    <w:rsid w:val="0036367A"/>
    <w:rsid w:val="00363AA4"/>
    <w:rsid w:val="003641D0"/>
    <w:rsid w:val="003642E4"/>
    <w:rsid w:val="00364C75"/>
    <w:rsid w:val="00365B12"/>
    <w:rsid w:val="00367313"/>
    <w:rsid w:val="003673F8"/>
    <w:rsid w:val="0036774F"/>
    <w:rsid w:val="00367EC1"/>
    <w:rsid w:val="00370C52"/>
    <w:rsid w:val="003710E2"/>
    <w:rsid w:val="003711D3"/>
    <w:rsid w:val="00371A64"/>
    <w:rsid w:val="00371CF3"/>
    <w:rsid w:val="0037221F"/>
    <w:rsid w:val="00372259"/>
    <w:rsid w:val="00373B61"/>
    <w:rsid w:val="00374FB7"/>
    <w:rsid w:val="00375018"/>
    <w:rsid w:val="003752C7"/>
    <w:rsid w:val="003752D8"/>
    <w:rsid w:val="00375608"/>
    <w:rsid w:val="00377563"/>
    <w:rsid w:val="00377C54"/>
    <w:rsid w:val="00377CAE"/>
    <w:rsid w:val="003805D2"/>
    <w:rsid w:val="00380978"/>
    <w:rsid w:val="003810D7"/>
    <w:rsid w:val="0038147A"/>
    <w:rsid w:val="003832D5"/>
    <w:rsid w:val="0038349A"/>
    <w:rsid w:val="003843C5"/>
    <w:rsid w:val="00385A91"/>
    <w:rsid w:val="00385B36"/>
    <w:rsid w:val="00385DF8"/>
    <w:rsid w:val="00386F4B"/>
    <w:rsid w:val="0038788A"/>
    <w:rsid w:val="003900CD"/>
    <w:rsid w:val="00390B53"/>
    <w:rsid w:val="00390DA8"/>
    <w:rsid w:val="00392DAD"/>
    <w:rsid w:val="00392E00"/>
    <w:rsid w:val="00394D3C"/>
    <w:rsid w:val="003962DB"/>
    <w:rsid w:val="003964EA"/>
    <w:rsid w:val="00396D26"/>
    <w:rsid w:val="00397DC6"/>
    <w:rsid w:val="00397F6C"/>
    <w:rsid w:val="003A0196"/>
    <w:rsid w:val="003A1281"/>
    <w:rsid w:val="003A161F"/>
    <w:rsid w:val="003A24F8"/>
    <w:rsid w:val="003A5462"/>
    <w:rsid w:val="003A7EC1"/>
    <w:rsid w:val="003B0A65"/>
    <w:rsid w:val="003B0C75"/>
    <w:rsid w:val="003B33C2"/>
    <w:rsid w:val="003B3557"/>
    <w:rsid w:val="003B38BF"/>
    <w:rsid w:val="003B3B35"/>
    <w:rsid w:val="003B3D9F"/>
    <w:rsid w:val="003B4D9F"/>
    <w:rsid w:val="003B4FCA"/>
    <w:rsid w:val="003B5090"/>
    <w:rsid w:val="003B6BDF"/>
    <w:rsid w:val="003B6CD6"/>
    <w:rsid w:val="003B7383"/>
    <w:rsid w:val="003B741C"/>
    <w:rsid w:val="003B76FC"/>
    <w:rsid w:val="003B781A"/>
    <w:rsid w:val="003C064E"/>
    <w:rsid w:val="003C0D49"/>
    <w:rsid w:val="003C14BC"/>
    <w:rsid w:val="003C22F9"/>
    <w:rsid w:val="003C389D"/>
    <w:rsid w:val="003C3A4E"/>
    <w:rsid w:val="003C5310"/>
    <w:rsid w:val="003C55C6"/>
    <w:rsid w:val="003C5778"/>
    <w:rsid w:val="003C5B02"/>
    <w:rsid w:val="003C713A"/>
    <w:rsid w:val="003C7F44"/>
    <w:rsid w:val="003C7F60"/>
    <w:rsid w:val="003D042F"/>
    <w:rsid w:val="003D073B"/>
    <w:rsid w:val="003D0A6F"/>
    <w:rsid w:val="003D14BE"/>
    <w:rsid w:val="003D3CE5"/>
    <w:rsid w:val="003D3E76"/>
    <w:rsid w:val="003D4808"/>
    <w:rsid w:val="003D4E55"/>
    <w:rsid w:val="003D53A6"/>
    <w:rsid w:val="003D59B7"/>
    <w:rsid w:val="003D6058"/>
    <w:rsid w:val="003D6528"/>
    <w:rsid w:val="003D7802"/>
    <w:rsid w:val="003D7912"/>
    <w:rsid w:val="003E2A90"/>
    <w:rsid w:val="003E31FB"/>
    <w:rsid w:val="003E3F6D"/>
    <w:rsid w:val="003E3FA3"/>
    <w:rsid w:val="003E40F2"/>
    <w:rsid w:val="003E43BE"/>
    <w:rsid w:val="003E4C1A"/>
    <w:rsid w:val="003E5284"/>
    <w:rsid w:val="003E561F"/>
    <w:rsid w:val="003E6643"/>
    <w:rsid w:val="003E67FA"/>
    <w:rsid w:val="003E6812"/>
    <w:rsid w:val="003E6E16"/>
    <w:rsid w:val="003E7012"/>
    <w:rsid w:val="003E74C6"/>
    <w:rsid w:val="003E7E86"/>
    <w:rsid w:val="003F0C49"/>
    <w:rsid w:val="003F1294"/>
    <w:rsid w:val="003F17CC"/>
    <w:rsid w:val="003F18F4"/>
    <w:rsid w:val="003F2721"/>
    <w:rsid w:val="003F4093"/>
    <w:rsid w:val="003F46C6"/>
    <w:rsid w:val="003F7612"/>
    <w:rsid w:val="003F7880"/>
    <w:rsid w:val="003F7C3F"/>
    <w:rsid w:val="003F7DAC"/>
    <w:rsid w:val="00400908"/>
    <w:rsid w:val="004013F4"/>
    <w:rsid w:val="004015A2"/>
    <w:rsid w:val="00401BA5"/>
    <w:rsid w:val="00402859"/>
    <w:rsid w:val="00402986"/>
    <w:rsid w:val="00406BB3"/>
    <w:rsid w:val="00406DBB"/>
    <w:rsid w:val="00407370"/>
    <w:rsid w:val="004073F5"/>
    <w:rsid w:val="0040759B"/>
    <w:rsid w:val="0040761E"/>
    <w:rsid w:val="0041077F"/>
    <w:rsid w:val="00413A88"/>
    <w:rsid w:val="00413B56"/>
    <w:rsid w:val="004145AC"/>
    <w:rsid w:val="00416AA5"/>
    <w:rsid w:val="00417024"/>
    <w:rsid w:val="00417950"/>
    <w:rsid w:val="00420541"/>
    <w:rsid w:val="00420568"/>
    <w:rsid w:val="0042061E"/>
    <w:rsid w:val="00420E48"/>
    <w:rsid w:val="00421107"/>
    <w:rsid w:val="00421869"/>
    <w:rsid w:val="00422066"/>
    <w:rsid w:val="00422392"/>
    <w:rsid w:val="00422394"/>
    <w:rsid w:val="00422AD0"/>
    <w:rsid w:val="00423CA5"/>
    <w:rsid w:val="00424141"/>
    <w:rsid w:val="00424397"/>
    <w:rsid w:val="00426F3C"/>
    <w:rsid w:val="00427343"/>
    <w:rsid w:val="00427685"/>
    <w:rsid w:val="00427823"/>
    <w:rsid w:val="004279D1"/>
    <w:rsid w:val="00427BCA"/>
    <w:rsid w:val="004306E2"/>
    <w:rsid w:val="00430DCC"/>
    <w:rsid w:val="00430E17"/>
    <w:rsid w:val="00430F12"/>
    <w:rsid w:val="00431399"/>
    <w:rsid w:val="004321D6"/>
    <w:rsid w:val="0043251B"/>
    <w:rsid w:val="00432757"/>
    <w:rsid w:val="00432C5A"/>
    <w:rsid w:val="00433317"/>
    <w:rsid w:val="00433F42"/>
    <w:rsid w:val="00433FC8"/>
    <w:rsid w:val="00435D1C"/>
    <w:rsid w:val="0043622E"/>
    <w:rsid w:val="00436340"/>
    <w:rsid w:val="00436C83"/>
    <w:rsid w:val="00436C89"/>
    <w:rsid w:val="0043705D"/>
    <w:rsid w:val="00437239"/>
    <w:rsid w:val="004373CE"/>
    <w:rsid w:val="0043753E"/>
    <w:rsid w:val="00440235"/>
    <w:rsid w:val="004407E8"/>
    <w:rsid w:val="00440F3E"/>
    <w:rsid w:val="004421DC"/>
    <w:rsid w:val="00442204"/>
    <w:rsid w:val="00445386"/>
    <w:rsid w:val="00445B8E"/>
    <w:rsid w:val="00445E73"/>
    <w:rsid w:val="004460D8"/>
    <w:rsid w:val="00446598"/>
    <w:rsid w:val="00446F97"/>
    <w:rsid w:val="004470DD"/>
    <w:rsid w:val="004501FA"/>
    <w:rsid w:val="004515C9"/>
    <w:rsid w:val="00452645"/>
    <w:rsid w:val="00452AE2"/>
    <w:rsid w:val="00452C4F"/>
    <w:rsid w:val="00453238"/>
    <w:rsid w:val="00454C98"/>
    <w:rsid w:val="00455998"/>
    <w:rsid w:val="00455DB3"/>
    <w:rsid w:val="00456527"/>
    <w:rsid w:val="00456965"/>
    <w:rsid w:val="00456F02"/>
    <w:rsid w:val="00457D79"/>
    <w:rsid w:val="00457DBE"/>
    <w:rsid w:val="0046119A"/>
    <w:rsid w:val="00461F14"/>
    <w:rsid w:val="00462642"/>
    <w:rsid w:val="00463D52"/>
    <w:rsid w:val="00464214"/>
    <w:rsid w:val="0046471A"/>
    <w:rsid w:val="0046499C"/>
    <w:rsid w:val="00465185"/>
    <w:rsid w:val="0046609B"/>
    <w:rsid w:val="00466179"/>
    <w:rsid w:val="00466471"/>
    <w:rsid w:val="00467225"/>
    <w:rsid w:val="004672C3"/>
    <w:rsid w:val="0046764C"/>
    <w:rsid w:val="00467DCF"/>
    <w:rsid w:val="0047057D"/>
    <w:rsid w:val="00471880"/>
    <w:rsid w:val="00471CD2"/>
    <w:rsid w:val="00471E75"/>
    <w:rsid w:val="00472A14"/>
    <w:rsid w:val="00473009"/>
    <w:rsid w:val="00473AD8"/>
    <w:rsid w:val="00473BC6"/>
    <w:rsid w:val="004745AB"/>
    <w:rsid w:val="0047572C"/>
    <w:rsid w:val="004757BD"/>
    <w:rsid w:val="00475B9B"/>
    <w:rsid w:val="00476408"/>
    <w:rsid w:val="004769A3"/>
    <w:rsid w:val="00476FBF"/>
    <w:rsid w:val="00477F9D"/>
    <w:rsid w:val="00477FB6"/>
    <w:rsid w:val="00480541"/>
    <w:rsid w:val="00480EDE"/>
    <w:rsid w:val="0048249B"/>
    <w:rsid w:val="004846AF"/>
    <w:rsid w:val="004848AF"/>
    <w:rsid w:val="0048513B"/>
    <w:rsid w:val="00485330"/>
    <w:rsid w:val="004853D0"/>
    <w:rsid w:val="00485690"/>
    <w:rsid w:val="004859FF"/>
    <w:rsid w:val="00486758"/>
    <w:rsid w:val="00486B20"/>
    <w:rsid w:val="00486E5A"/>
    <w:rsid w:val="004873B0"/>
    <w:rsid w:val="00487CCC"/>
    <w:rsid w:val="00490579"/>
    <w:rsid w:val="00490D38"/>
    <w:rsid w:val="00491768"/>
    <w:rsid w:val="004918FE"/>
    <w:rsid w:val="00491D8D"/>
    <w:rsid w:val="004924EA"/>
    <w:rsid w:val="004928D9"/>
    <w:rsid w:val="00493463"/>
    <w:rsid w:val="004954AE"/>
    <w:rsid w:val="00495EAD"/>
    <w:rsid w:val="0049797A"/>
    <w:rsid w:val="004A060C"/>
    <w:rsid w:val="004A1F39"/>
    <w:rsid w:val="004A21A6"/>
    <w:rsid w:val="004A2690"/>
    <w:rsid w:val="004A337D"/>
    <w:rsid w:val="004A3ECE"/>
    <w:rsid w:val="004A3F4A"/>
    <w:rsid w:val="004A469E"/>
    <w:rsid w:val="004A46D5"/>
    <w:rsid w:val="004A4BE2"/>
    <w:rsid w:val="004A4CA9"/>
    <w:rsid w:val="004A56D1"/>
    <w:rsid w:val="004B08C2"/>
    <w:rsid w:val="004B184C"/>
    <w:rsid w:val="004B197E"/>
    <w:rsid w:val="004B1C38"/>
    <w:rsid w:val="004B2119"/>
    <w:rsid w:val="004B22EA"/>
    <w:rsid w:val="004B3152"/>
    <w:rsid w:val="004B541F"/>
    <w:rsid w:val="004B609C"/>
    <w:rsid w:val="004B648A"/>
    <w:rsid w:val="004B6745"/>
    <w:rsid w:val="004B75FC"/>
    <w:rsid w:val="004C0D78"/>
    <w:rsid w:val="004C1FAC"/>
    <w:rsid w:val="004C2689"/>
    <w:rsid w:val="004C3907"/>
    <w:rsid w:val="004C5A41"/>
    <w:rsid w:val="004C68EA"/>
    <w:rsid w:val="004C6D3B"/>
    <w:rsid w:val="004C6F28"/>
    <w:rsid w:val="004C719C"/>
    <w:rsid w:val="004C767A"/>
    <w:rsid w:val="004C7B4C"/>
    <w:rsid w:val="004D066D"/>
    <w:rsid w:val="004D1D50"/>
    <w:rsid w:val="004D2009"/>
    <w:rsid w:val="004D2A1C"/>
    <w:rsid w:val="004D2A88"/>
    <w:rsid w:val="004D3F0D"/>
    <w:rsid w:val="004D3FF2"/>
    <w:rsid w:val="004D55A9"/>
    <w:rsid w:val="004D5BF9"/>
    <w:rsid w:val="004D6A30"/>
    <w:rsid w:val="004D6B6E"/>
    <w:rsid w:val="004D6CB8"/>
    <w:rsid w:val="004D7326"/>
    <w:rsid w:val="004D786D"/>
    <w:rsid w:val="004E17FF"/>
    <w:rsid w:val="004E1E13"/>
    <w:rsid w:val="004E259A"/>
    <w:rsid w:val="004E2697"/>
    <w:rsid w:val="004E3A68"/>
    <w:rsid w:val="004E47D2"/>
    <w:rsid w:val="004E55A3"/>
    <w:rsid w:val="004E6CB4"/>
    <w:rsid w:val="004E6DD2"/>
    <w:rsid w:val="004E7938"/>
    <w:rsid w:val="004E7D07"/>
    <w:rsid w:val="004F0411"/>
    <w:rsid w:val="004F0BFE"/>
    <w:rsid w:val="004F0EA7"/>
    <w:rsid w:val="004F1C1D"/>
    <w:rsid w:val="004F1D2E"/>
    <w:rsid w:val="004F2EA7"/>
    <w:rsid w:val="004F2ECB"/>
    <w:rsid w:val="004F3C69"/>
    <w:rsid w:val="004F48B6"/>
    <w:rsid w:val="004F5692"/>
    <w:rsid w:val="004F5977"/>
    <w:rsid w:val="004F63EE"/>
    <w:rsid w:val="004F72BE"/>
    <w:rsid w:val="00500C89"/>
    <w:rsid w:val="005014CC"/>
    <w:rsid w:val="00502013"/>
    <w:rsid w:val="005023C4"/>
    <w:rsid w:val="00502ACD"/>
    <w:rsid w:val="00502B7D"/>
    <w:rsid w:val="0050410C"/>
    <w:rsid w:val="00504277"/>
    <w:rsid w:val="00507680"/>
    <w:rsid w:val="00510612"/>
    <w:rsid w:val="005127EF"/>
    <w:rsid w:val="0051326D"/>
    <w:rsid w:val="005134CA"/>
    <w:rsid w:val="00513AD3"/>
    <w:rsid w:val="00514756"/>
    <w:rsid w:val="00515427"/>
    <w:rsid w:val="005158E0"/>
    <w:rsid w:val="005159D8"/>
    <w:rsid w:val="00515A8B"/>
    <w:rsid w:val="00516ECB"/>
    <w:rsid w:val="0051785E"/>
    <w:rsid w:val="005212C4"/>
    <w:rsid w:val="005217BC"/>
    <w:rsid w:val="005223D6"/>
    <w:rsid w:val="00522495"/>
    <w:rsid w:val="00522937"/>
    <w:rsid w:val="005247BC"/>
    <w:rsid w:val="00524970"/>
    <w:rsid w:val="00524D8E"/>
    <w:rsid w:val="0052530E"/>
    <w:rsid w:val="005262D9"/>
    <w:rsid w:val="005263D2"/>
    <w:rsid w:val="00526CA5"/>
    <w:rsid w:val="00526E0A"/>
    <w:rsid w:val="00526FA0"/>
    <w:rsid w:val="005300B7"/>
    <w:rsid w:val="00530531"/>
    <w:rsid w:val="00530BF8"/>
    <w:rsid w:val="005310EF"/>
    <w:rsid w:val="00532394"/>
    <w:rsid w:val="005324E4"/>
    <w:rsid w:val="00532543"/>
    <w:rsid w:val="00534D78"/>
    <w:rsid w:val="0053565E"/>
    <w:rsid w:val="005367FB"/>
    <w:rsid w:val="00540128"/>
    <w:rsid w:val="00541A78"/>
    <w:rsid w:val="00541CCE"/>
    <w:rsid w:val="0054211C"/>
    <w:rsid w:val="00542C81"/>
    <w:rsid w:val="00543AE7"/>
    <w:rsid w:val="00543B64"/>
    <w:rsid w:val="00543F02"/>
    <w:rsid w:val="005440ED"/>
    <w:rsid w:val="00544472"/>
    <w:rsid w:val="0054542E"/>
    <w:rsid w:val="0054689C"/>
    <w:rsid w:val="00546BB4"/>
    <w:rsid w:val="005479AC"/>
    <w:rsid w:val="00547E1F"/>
    <w:rsid w:val="00550CDC"/>
    <w:rsid w:val="005510CC"/>
    <w:rsid w:val="00552311"/>
    <w:rsid w:val="00553303"/>
    <w:rsid w:val="005543CB"/>
    <w:rsid w:val="00554FFD"/>
    <w:rsid w:val="005553EF"/>
    <w:rsid w:val="005557E4"/>
    <w:rsid w:val="00555C84"/>
    <w:rsid w:val="00555E0A"/>
    <w:rsid w:val="005572C3"/>
    <w:rsid w:val="0055782B"/>
    <w:rsid w:val="0055793E"/>
    <w:rsid w:val="00557F9F"/>
    <w:rsid w:val="005601EA"/>
    <w:rsid w:val="00560295"/>
    <w:rsid w:val="00562FF1"/>
    <w:rsid w:val="00563A18"/>
    <w:rsid w:val="00563C08"/>
    <w:rsid w:val="0056469C"/>
    <w:rsid w:val="00565963"/>
    <w:rsid w:val="00565AEA"/>
    <w:rsid w:val="0056657B"/>
    <w:rsid w:val="00566D55"/>
    <w:rsid w:val="00567053"/>
    <w:rsid w:val="0056770B"/>
    <w:rsid w:val="005710AB"/>
    <w:rsid w:val="00571721"/>
    <w:rsid w:val="00571B1C"/>
    <w:rsid w:val="00571E92"/>
    <w:rsid w:val="00571FA2"/>
    <w:rsid w:val="005732E9"/>
    <w:rsid w:val="00573AF1"/>
    <w:rsid w:val="00573DAB"/>
    <w:rsid w:val="0057444A"/>
    <w:rsid w:val="005748DD"/>
    <w:rsid w:val="00574C39"/>
    <w:rsid w:val="0057518E"/>
    <w:rsid w:val="0057523C"/>
    <w:rsid w:val="005758BB"/>
    <w:rsid w:val="00575A5F"/>
    <w:rsid w:val="00576404"/>
    <w:rsid w:val="00577F8B"/>
    <w:rsid w:val="0058007E"/>
    <w:rsid w:val="0058103C"/>
    <w:rsid w:val="00581D24"/>
    <w:rsid w:val="00581E3F"/>
    <w:rsid w:val="00582F40"/>
    <w:rsid w:val="005830F0"/>
    <w:rsid w:val="005839B0"/>
    <w:rsid w:val="00584846"/>
    <w:rsid w:val="00584F38"/>
    <w:rsid w:val="005852BC"/>
    <w:rsid w:val="00586387"/>
    <w:rsid w:val="00586674"/>
    <w:rsid w:val="00587831"/>
    <w:rsid w:val="0059056D"/>
    <w:rsid w:val="0059148E"/>
    <w:rsid w:val="00593712"/>
    <w:rsid w:val="0059374B"/>
    <w:rsid w:val="00593B76"/>
    <w:rsid w:val="0059571B"/>
    <w:rsid w:val="00595B41"/>
    <w:rsid w:val="00595FD0"/>
    <w:rsid w:val="005960EB"/>
    <w:rsid w:val="0059637C"/>
    <w:rsid w:val="0059662F"/>
    <w:rsid w:val="0059706D"/>
    <w:rsid w:val="00597171"/>
    <w:rsid w:val="00597D28"/>
    <w:rsid w:val="005A054E"/>
    <w:rsid w:val="005A0985"/>
    <w:rsid w:val="005A15B1"/>
    <w:rsid w:val="005A18CA"/>
    <w:rsid w:val="005A1F65"/>
    <w:rsid w:val="005A2177"/>
    <w:rsid w:val="005A2A1C"/>
    <w:rsid w:val="005A31D3"/>
    <w:rsid w:val="005A3D35"/>
    <w:rsid w:val="005A3F93"/>
    <w:rsid w:val="005A5DD4"/>
    <w:rsid w:val="005A648A"/>
    <w:rsid w:val="005A6791"/>
    <w:rsid w:val="005A6EBD"/>
    <w:rsid w:val="005A78E0"/>
    <w:rsid w:val="005A7FB1"/>
    <w:rsid w:val="005B01A0"/>
    <w:rsid w:val="005B0831"/>
    <w:rsid w:val="005B1FC8"/>
    <w:rsid w:val="005B2308"/>
    <w:rsid w:val="005B26F7"/>
    <w:rsid w:val="005B3CC5"/>
    <w:rsid w:val="005B3D27"/>
    <w:rsid w:val="005B415E"/>
    <w:rsid w:val="005B4764"/>
    <w:rsid w:val="005B4773"/>
    <w:rsid w:val="005B5A43"/>
    <w:rsid w:val="005B5AFB"/>
    <w:rsid w:val="005C2097"/>
    <w:rsid w:val="005C211D"/>
    <w:rsid w:val="005C223C"/>
    <w:rsid w:val="005C2960"/>
    <w:rsid w:val="005C2BA9"/>
    <w:rsid w:val="005C2E8F"/>
    <w:rsid w:val="005C3136"/>
    <w:rsid w:val="005C35A9"/>
    <w:rsid w:val="005C37C1"/>
    <w:rsid w:val="005C4D0C"/>
    <w:rsid w:val="005C538F"/>
    <w:rsid w:val="005C6817"/>
    <w:rsid w:val="005C6E48"/>
    <w:rsid w:val="005C74C0"/>
    <w:rsid w:val="005C7962"/>
    <w:rsid w:val="005D06D1"/>
    <w:rsid w:val="005D0D57"/>
    <w:rsid w:val="005D11A1"/>
    <w:rsid w:val="005D13F8"/>
    <w:rsid w:val="005D2373"/>
    <w:rsid w:val="005D27A9"/>
    <w:rsid w:val="005D289B"/>
    <w:rsid w:val="005D29C2"/>
    <w:rsid w:val="005D3EFA"/>
    <w:rsid w:val="005D5EA3"/>
    <w:rsid w:val="005D6CE5"/>
    <w:rsid w:val="005D70A8"/>
    <w:rsid w:val="005D7318"/>
    <w:rsid w:val="005D75E8"/>
    <w:rsid w:val="005E0475"/>
    <w:rsid w:val="005E047B"/>
    <w:rsid w:val="005E09F2"/>
    <w:rsid w:val="005E131D"/>
    <w:rsid w:val="005E14B3"/>
    <w:rsid w:val="005E1ECA"/>
    <w:rsid w:val="005E239B"/>
    <w:rsid w:val="005E2689"/>
    <w:rsid w:val="005E2863"/>
    <w:rsid w:val="005E3363"/>
    <w:rsid w:val="005E4C4A"/>
    <w:rsid w:val="005E4E93"/>
    <w:rsid w:val="005E7566"/>
    <w:rsid w:val="005F0685"/>
    <w:rsid w:val="005F0E40"/>
    <w:rsid w:val="005F22E8"/>
    <w:rsid w:val="005F2F44"/>
    <w:rsid w:val="005F37BF"/>
    <w:rsid w:val="005F4162"/>
    <w:rsid w:val="005F58CC"/>
    <w:rsid w:val="005F60C1"/>
    <w:rsid w:val="005F6B3A"/>
    <w:rsid w:val="005F7733"/>
    <w:rsid w:val="006003C3"/>
    <w:rsid w:val="00601399"/>
    <w:rsid w:val="006016BF"/>
    <w:rsid w:val="006029D5"/>
    <w:rsid w:val="00602DC9"/>
    <w:rsid w:val="00603187"/>
    <w:rsid w:val="0060329E"/>
    <w:rsid w:val="00604161"/>
    <w:rsid w:val="00604337"/>
    <w:rsid w:val="006044E2"/>
    <w:rsid w:val="006063C6"/>
    <w:rsid w:val="00610470"/>
    <w:rsid w:val="00610704"/>
    <w:rsid w:val="00611D50"/>
    <w:rsid w:val="0061200B"/>
    <w:rsid w:val="00612E6B"/>
    <w:rsid w:val="00612ED4"/>
    <w:rsid w:val="00613D2E"/>
    <w:rsid w:val="00613FB9"/>
    <w:rsid w:val="0061445E"/>
    <w:rsid w:val="006150E4"/>
    <w:rsid w:val="006150EA"/>
    <w:rsid w:val="00615493"/>
    <w:rsid w:val="00615925"/>
    <w:rsid w:val="00615C87"/>
    <w:rsid w:val="006160FF"/>
    <w:rsid w:val="00616222"/>
    <w:rsid w:val="006178D4"/>
    <w:rsid w:val="00617BE0"/>
    <w:rsid w:val="00617D24"/>
    <w:rsid w:val="006208F9"/>
    <w:rsid w:val="0062168E"/>
    <w:rsid w:val="00621990"/>
    <w:rsid w:val="00621BE4"/>
    <w:rsid w:val="00621CF1"/>
    <w:rsid w:val="0062205D"/>
    <w:rsid w:val="006225D1"/>
    <w:rsid w:val="006226B2"/>
    <w:rsid w:val="00624035"/>
    <w:rsid w:val="00625470"/>
    <w:rsid w:val="00626AC7"/>
    <w:rsid w:val="0062716E"/>
    <w:rsid w:val="00627B25"/>
    <w:rsid w:val="00627D12"/>
    <w:rsid w:val="006319C1"/>
    <w:rsid w:val="00631BA3"/>
    <w:rsid w:val="006327D4"/>
    <w:rsid w:val="00633EDE"/>
    <w:rsid w:val="00634524"/>
    <w:rsid w:val="00634BE1"/>
    <w:rsid w:val="00634D5D"/>
    <w:rsid w:val="00636889"/>
    <w:rsid w:val="00636890"/>
    <w:rsid w:val="006368C5"/>
    <w:rsid w:val="00636C94"/>
    <w:rsid w:val="0063783C"/>
    <w:rsid w:val="00637D8F"/>
    <w:rsid w:val="0064031D"/>
    <w:rsid w:val="006408C8"/>
    <w:rsid w:val="006409CC"/>
    <w:rsid w:val="00640E88"/>
    <w:rsid w:val="00641058"/>
    <w:rsid w:val="006428BE"/>
    <w:rsid w:val="006434C4"/>
    <w:rsid w:val="006436F9"/>
    <w:rsid w:val="0064381B"/>
    <w:rsid w:val="00644010"/>
    <w:rsid w:val="006445AC"/>
    <w:rsid w:val="00644FFF"/>
    <w:rsid w:val="00645857"/>
    <w:rsid w:val="00645936"/>
    <w:rsid w:val="00646F14"/>
    <w:rsid w:val="00647511"/>
    <w:rsid w:val="0065015F"/>
    <w:rsid w:val="0065066E"/>
    <w:rsid w:val="006510FC"/>
    <w:rsid w:val="00652C16"/>
    <w:rsid w:val="00654552"/>
    <w:rsid w:val="00654630"/>
    <w:rsid w:val="0065484E"/>
    <w:rsid w:val="00655F4E"/>
    <w:rsid w:val="006564EC"/>
    <w:rsid w:val="006577FF"/>
    <w:rsid w:val="00657880"/>
    <w:rsid w:val="0065796A"/>
    <w:rsid w:val="006579A5"/>
    <w:rsid w:val="00657D8A"/>
    <w:rsid w:val="0066082D"/>
    <w:rsid w:val="0066166A"/>
    <w:rsid w:val="00662332"/>
    <w:rsid w:val="006628C5"/>
    <w:rsid w:val="00662E9D"/>
    <w:rsid w:val="006635A8"/>
    <w:rsid w:val="00664E9C"/>
    <w:rsid w:val="006652A0"/>
    <w:rsid w:val="006653C5"/>
    <w:rsid w:val="00665FBA"/>
    <w:rsid w:val="00666136"/>
    <w:rsid w:val="00666591"/>
    <w:rsid w:val="00667438"/>
    <w:rsid w:val="00667601"/>
    <w:rsid w:val="00667721"/>
    <w:rsid w:val="00667976"/>
    <w:rsid w:val="00670AB8"/>
    <w:rsid w:val="00672C46"/>
    <w:rsid w:val="00672CCC"/>
    <w:rsid w:val="00673643"/>
    <w:rsid w:val="00674870"/>
    <w:rsid w:val="00675179"/>
    <w:rsid w:val="00675403"/>
    <w:rsid w:val="00676082"/>
    <w:rsid w:val="00676F15"/>
    <w:rsid w:val="00681106"/>
    <w:rsid w:val="0068130F"/>
    <w:rsid w:val="006818FD"/>
    <w:rsid w:val="00681FCD"/>
    <w:rsid w:val="006821DD"/>
    <w:rsid w:val="00682538"/>
    <w:rsid w:val="00682D91"/>
    <w:rsid w:val="006837E3"/>
    <w:rsid w:val="00683D10"/>
    <w:rsid w:val="00684D31"/>
    <w:rsid w:val="0068542F"/>
    <w:rsid w:val="00685451"/>
    <w:rsid w:val="006860F8"/>
    <w:rsid w:val="006864E0"/>
    <w:rsid w:val="00686A68"/>
    <w:rsid w:val="00687A8C"/>
    <w:rsid w:val="00687E88"/>
    <w:rsid w:val="00687F47"/>
    <w:rsid w:val="00690353"/>
    <w:rsid w:val="0069056A"/>
    <w:rsid w:val="00690913"/>
    <w:rsid w:val="00691011"/>
    <w:rsid w:val="006915AB"/>
    <w:rsid w:val="00692B30"/>
    <w:rsid w:val="00694641"/>
    <w:rsid w:val="006946D9"/>
    <w:rsid w:val="0069539F"/>
    <w:rsid w:val="00695E5A"/>
    <w:rsid w:val="00696734"/>
    <w:rsid w:val="00696FE4"/>
    <w:rsid w:val="00697C09"/>
    <w:rsid w:val="00697C58"/>
    <w:rsid w:val="006A1CF5"/>
    <w:rsid w:val="006A1E58"/>
    <w:rsid w:val="006A2312"/>
    <w:rsid w:val="006A32CE"/>
    <w:rsid w:val="006A36D2"/>
    <w:rsid w:val="006A4A1A"/>
    <w:rsid w:val="006A4A35"/>
    <w:rsid w:val="006A4D56"/>
    <w:rsid w:val="006A5330"/>
    <w:rsid w:val="006A549A"/>
    <w:rsid w:val="006A592B"/>
    <w:rsid w:val="006A5BDD"/>
    <w:rsid w:val="006A7171"/>
    <w:rsid w:val="006A7481"/>
    <w:rsid w:val="006A74FD"/>
    <w:rsid w:val="006A7671"/>
    <w:rsid w:val="006B0CEB"/>
    <w:rsid w:val="006B1061"/>
    <w:rsid w:val="006B1A69"/>
    <w:rsid w:val="006B24D7"/>
    <w:rsid w:val="006B280B"/>
    <w:rsid w:val="006B2F12"/>
    <w:rsid w:val="006B44B2"/>
    <w:rsid w:val="006B4589"/>
    <w:rsid w:val="006B4C54"/>
    <w:rsid w:val="006B5604"/>
    <w:rsid w:val="006B584A"/>
    <w:rsid w:val="006B5BA9"/>
    <w:rsid w:val="006B60B8"/>
    <w:rsid w:val="006B62F7"/>
    <w:rsid w:val="006B76B0"/>
    <w:rsid w:val="006B7BA1"/>
    <w:rsid w:val="006C0F66"/>
    <w:rsid w:val="006C2B6F"/>
    <w:rsid w:val="006C3294"/>
    <w:rsid w:val="006C350E"/>
    <w:rsid w:val="006C3B0B"/>
    <w:rsid w:val="006C3B75"/>
    <w:rsid w:val="006C41D3"/>
    <w:rsid w:val="006C44F7"/>
    <w:rsid w:val="006C53D9"/>
    <w:rsid w:val="006C5823"/>
    <w:rsid w:val="006C5AE4"/>
    <w:rsid w:val="006C69EE"/>
    <w:rsid w:val="006C7312"/>
    <w:rsid w:val="006C781E"/>
    <w:rsid w:val="006D09BC"/>
    <w:rsid w:val="006D17E3"/>
    <w:rsid w:val="006D1FF0"/>
    <w:rsid w:val="006D2DF8"/>
    <w:rsid w:val="006D44CC"/>
    <w:rsid w:val="006D452D"/>
    <w:rsid w:val="006D45D7"/>
    <w:rsid w:val="006D4691"/>
    <w:rsid w:val="006D4D90"/>
    <w:rsid w:val="006D50B3"/>
    <w:rsid w:val="006D53F6"/>
    <w:rsid w:val="006D5807"/>
    <w:rsid w:val="006D585A"/>
    <w:rsid w:val="006D66AC"/>
    <w:rsid w:val="006D6DA3"/>
    <w:rsid w:val="006D746B"/>
    <w:rsid w:val="006D7CB5"/>
    <w:rsid w:val="006D7CC0"/>
    <w:rsid w:val="006E060C"/>
    <w:rsid w:val="006E10E6"/>
    <w:rsid w:val="006E1DFD"/>
    <w:rsid w:val="006E5128"/>
    <w:rsid w:val="006E5504"/>
    <w:rsid w:val="006E5CCC"/>
    <w:rsid w:val="006E67B9"/>
    <w:rsid w:val="006E6F3E"/>
    <w:rsid w:val="006E7124"/>
    <w:rsid w:val="006E750A"/>
    <w:rsid w:val="006E75B6"/>
    <w:rsid w:val="006E7CDE"/>
    <w:rsid w:val="006F0222"/>
    <w:rsid w:val="006F06F1"/>
    <w:rsid w:val="006F135B"/>
    <w:rsid w:val="006F235B"/>
    <w:rsid w:val="006F2B8B"/>
    <w:rsid w:val="006F36A8"/>
    <w:rsid w:val="006F5AB3"/>
    <w:rsid w:val="006F6ED6"/>
    <w:rsid w:val="006F76CD"/>
    <w:rsid w:val="007016AC"/>
    <w:rsid w:val="007019F9"/>
    <w:rsid w:val="007026A3"/>
    <w:rsid w:val="0070424C"/>
    <w:rsid w:val="00704A7F"/>
    <w:rsid w:val="00705569"/>
    <w:rsid w:val="00707189"/>
    <w:rsid w:val="00707537"/>
    <w:rsid w:val="007075E2"/>
    <w:rsid w:val="0071007A"/>
    <w:rsid w:val="00710644"/>
    <w:rsid w:val="007120DB"/>
    <w:rsid w:val="007125A1"/>
    <w:rsid w:val="00712723"/>
    <w:rsid w:val="007136BA"/>
    <w:rsid w:val="00714090"/>
    <w:rsid w:val="007144EC"/>
    <w:rsid w:val="00714CD5"/>
    <w:rsid w:val="00715BFC"/>
    <w:rsid w:val="00716506"/>
    <w:rsid w:val="00716737"/>
    <w:rsid w:val="00716F05"/>
    <w:rsid w:val="007204D1"/>
    <w:rsid w:val="00721E64"/>
    <w:rsid w:val="00722661"/>
    <w:rsid w:val="00722707"/>
    <w:rsid w:val="00722ED2"/>
    <w:rsid w:val="007233C7"/>
    <w:rsid w:val="007237E3"/>
    <w:rsid w:val="00724ABF"/>
    <w:rsid w:val="00724E17"/>
    <w:rsid w:val="00726194"/>
    <w:rsid w:val="007262B0"/>
    <w:rsid w:val="007262C0"/>
    <w:rsid w:val="00726534"/>
    <w:rsid w:val="00726D27"/>
    <w:rsid w:val="00726E62"/>
    <w:rsid w:val="00727394"/>
    <w:rsid w:val="00730006"/>
    <w:rsid w:val="007302D7"/>
    <w:rsid w:val="00730765"/>
    <w:rsid w:val="007312B7"/>
    <w:rsid w:val="007313A6"/>
    <w:rsid w:val="00731DB4"/>
    <w:rsid w:val="00734543"/>
    <w:rsid w:val="00734F12"/>
    <w:rsid w:val="007361F2"/>
    <w:rsid w:val="00736B16"/>
    <w:rsid w:val="00740636"/>
    <w:rsid w:val="00740C98"/>
    <w:rsid w:val="00741A5B"/>
    <w:rsid w:val="00741F79"/>
    <w:rsid w:val="007424A8"/>
    <w:rsid w:val="007427CA"/>
    <w:rsid w:val="00742B93"/>
    <w:rsid w:val="00743A9F"/>
    <w:rsid w:val="00744FDB"/>
    <w:rsid w:val="007456AA"/>
    <w:rsid w:val="00745757"/>
    <w:rsid w:val="00745F3D"/>
    <w:rsid w:val="00746FC4"/>
    <w:rsid w:val="007475F7"/>
    <w:rsid w:val="00747DC6"/>
    <w:rsid w:val="00747F2D"/>
    <w:rsid w:val="00751285"/>
    <w:rsid w:val="00752DBA"/>
    <w:rsid w:val="00752F32"/>
    <w:rsid w:val="00753362"/>
    <w:rsid w:val="007538EA"/>
    <w:rsid w:val="0075403A"/>
    <w:rsid w:val="00754776"/>
    <w:rsid w:val="007555F6"/>
    <w:rsid w:val="00755928"/>
    <w:rsid w:val="00755B1F"/>
    <w:rsid w:val="007577DD"/>
    <w:rsid w:val="007577FF"/>
    <w:rsid w:val="00760772"/>
    <w:rsid w:val="00761034"/>
    <w:rsid w:val="00761EF8"/>
    <w:rsid w:val="007623C6"/>
    <w:rsid w:val="0076460B"/>
    <w:rsid w:val="00764682"/>
    <w:rsid w:val="007653ED"/>
    <w:rsid w:val="00765BAD"/>
    <w:rsid w:val="00766C18"/>
    <w:rsid w:val="00766F64"/>
    <w:rsid w:val="0076771B"/>
    <w:rsid w:val="00767963"/>
    <w:rsid w:val="00770806"/>
    <w:rsid w:val="00770F45"/>
    <w:rsid w:val="0077147F"/>
    <w:rsid w:val="0077208F"/>
    <w:rsid w:val="00772945"/>
    <w:rsid w:val="00772A3C"/>
    <w:rsid w:val="00772E68"/>
    <w:rsid w:val="00773E7A"/>
    <w:rsid w:val="0077402C"/>
    <w:rsid w:val="0077482B"/>
    <w:rsid w:val="007752A2"/>
    <w:rsid w:val="00775C27"/>
    <w:rsid w:val="00776F13"/>
    <w:rsid w:val="00780461"/>
    <w:rsid w:val="00780F4B"/>
    <w:rsid w:val="0078211F"/>
    <w:rsid w:val="007821F4"/>
    <w:rsid w:val="007822E4"/>
    <w:rsid w:val="00782681"/>
    <w:rsid w:val="00782AF7"/>
    <w:rsid w:val="0078424D"/>
    <w:rsid w:val="007848EF"/>
    <w:rsid w:val="00785EB2"/>
    <w:rsid w:val="0078663F"/>
    <w:rsid w:val="00786691"/>
    <w:rsid w:val="00787882"/>
    <w:rsid w:val="00790013"/>
    <w:rsid w:val="0079058F"/>
    <w:rsid w:val="00790EA1"/>
    <w:rsid w:val="007914A9"/>
    <w:rsid w:val="007915B4"/>
    <w:rsid w:val="0079186E"/>
    <w:rsid w:val="00791A0F"/>
    <w:rsid w:val="0079375F"/>
    <w:rsid w:val="00795F1D"/>
    <w:rsid w:val="007961E3"/>
    <w:rsid w:val="00796714"/>
    <w:rsid w:val="00796E3F"/>
    <w:rsid w:val="0079755D"/>
    <w:rsid w:val="007A00D4"/>
    <w:rsid w:val="007A1452"/>
    <w:rsid w:val="007A18DF"/>
    <w:rsid w:val="007A2008"/>
    <w:rsid w:val="007A2A7A"/>
    <w:rsid w:val="007A2C56"/>
    <w:rsid w:val="007A316B"/>
    <w:rsid w:val="007A3A4D"/>
    <w:rsid w:val="007A3E4E"/>
    <w:rsid w:val="007A49F7"/>
    <w:rsid w:val="007A4E3A"/>
    <w:rsid w:val="007A5B60"/>
    <w:rsid w:val="007A60F9"/>
    <w:rsid w:val="007A6148"/>
    <w:rsid w:val="007A6159"/>
    <w:rsid w:val="007A61C8"/>
    <w:rsid w:val="007A6AF2"/>
    <w:rsid w:val="007A7A06"/>
    <w:rsid w:val="007A7CD0"/>
    <w:rsid w:val="007B0582"/>
    <w:rsid w:val="007B08C5"/>
    <w:rsid w:val="007B0B55"/>
    <w:rsid w:val="007B1229"/>
    <w:rsid w:val="007B14B9"/>
    <w:rsid w:val="007B14E1"/>
    <w:rsid w:val="007B15F1"/>
    <w:rsid w:val="007B1663"/>
    <w:rsid w:val="007B18B0"/>
    <w:rsid w:val="007B2559"/>
    <w:rsid w:val="007B257E"/>
    <w:rsid w:val="007B388C"/>
    <w:rsid w:val="007B3CCF"/>
    <w:rsid w:val="007B448F"/>
    <w:rsid w:val="007B475E"/>
    <w:rsid w:val="007B4ED5"/>
    <w:rsid w:val="007B5CF3"/>
    <w:rsid w:val="007B6721"/>
    <w:rsid w:val="007B6976"/>
    <w:rsid w:val="007B7721"/>
    <w:rsid w:val="007B7B8B"/>
    <w:rsid w:val="007B7EBB"/>
    <w:rsid w:val="007C031A"/>
    <w:rsid w:val="007C0378"/>
    <w:rsid w:val="007C057F"/>
    <w:rsid w:val="007C1314"/>
    <w:rsid w:val="007C20B5"/>
    <w:rsid w:val="007C2A4F"/>
    <w:rsid w:val="007C2EAB"/>
    <w:rsid w:val="007C3099"/>
    <w:rsid w:val="007C37B0"/>
    <w:rsid w:val="007C43B4"/>
    <w:rsid w:val="007C4414"/>
    <w:rsid w:val="007C4D70"/>
    <w:rsid w:val="007C54E4"/>
    <w:rsid w:val="007C563E"/>
    <w:rsid w:val="007C5AE5"/>
    <w:rsid w:val="007C71B9"/>
    <w:rsid w:val="007C7A28"/>
    <w:rsid w:val="007C7C8E"/>
    <w:rsid w:val="007D04AF"/>
    <w:rsid w:val="007D11B3"/>
    <w:rsid w:val="007D14B1"/>
    <w:rsid w:val="007D1759"/>
    <w:rsid w:val="007D20EA"/>
    <w:rsid w:val="007D42C1"/>
    <w:rsid w:val="007D51C6"/>
    <w:rsid w:val="007D5C8D"/>
    <w:rsid w:val="007E0E02"/>
    <w:rsid w:val="007E1C9C"/>
    <w:rsid w:val="007E3BDD"/>
    <w:rsid w:val="007E3EA2"/>
    <w:rsid w:val="007E400E"/>
    <w:rsid w:val="007E43CD"/>
    <w:rsid w:val="007E43E3"/>
    <w:rsid w:val="007E4E48"/>
    <w:rsid w:val="007E4F8F"/>
    <w:rsid w:val="007E5629"/>
    <w:rsid w:val="007E596E"/>
    <w:rsid w:val="007E5CAF"/>
    <w:rsid w:val="007E7CC0"/>
    <w:rsid w:val="007F07F9"/>
    <w:rsid w:val="007F18A7"/>
    <w:rsid w:val="007F18D2"/>
    <w:rsid w:val="007F1B41"/>
    <w:rsid w:val="007F2744"/>
    <w:rsid w:val="007F34ED"/>
    <w:rsid w:val="007F4529"/>
    <w:rsid w:val="007F4667"/>
    <w:rsid w:val="007F5977"/>
    <w:rsid w:val="007F69F0"/>
    <w:rsid w:val="007F73A9"/>
    <w:rsid w:val="007F76EA"/>
    <w:rsid w:val="007F77E3"/>
    <w:rsid w:val="007F78E7"/>
    <w:rsid w:val="0080050B"/>
    <w:rsid w:val="0080055F"/>
    <w:rsid w:val="00801C8B"/>
    <w:rsid w:val="00801F14"/>
    <w:rsid w:val="008021F2"/>
    <w:rsid w:val="0080222B"/>
    <w:rsid w:val="00802A63"/>
    <w:rsid w:val="0080418E"/>
    <w:rsid w:val="0080452F"/>
    <w:rsid w:val="0080570D"/>
    <w:rsid w:val="008058ED"/>
    <w:rsid w:val="00805B6C"/>
    <w:rsid w:val="008061A1"/>
    <w:rsid w:val="0080706F"/>
    <w:rsid w:val="0080759C"/>
    <w:rsid w:val="008122BA"/>
    <w:rsid w:val="00812E2C"/>
    <w:rsid w:val="00813348"/>
    <w:rsid w:val="00814EC6"/>
    <w:rsid w:val="00816407"/>
    <w:rsid w:val="00817D62"/>
    <w:rsid w:val="0082030B"/>
    <w:rsid w:val="0082078E"/>
    <w:rsid w:val="008216E5"/>
    <w:rsid w:val="00821724"/>
    <w:rsid w:val="00821A2A"/>
    <w:rsid w:val="00822CF4"/>
    <w:rsid w:val="00822E52"/>
    <w:rsid w:val="008230B4"/>
    <w:rsid w:val="0082312C"/>
    <w:rsid w:val="00824090"/>
    <w:rsid w:val="008249BE"/>
    <w:rsid w:val="00825E3B"/>
    <w:rsid w:val="00830F24"/>
    <w:rsid w:val="00831317"/>
    <w:rsid w:val="00831EBB"/>
    <w:rsid w:val="00832E6F"/>
    <w:rsid w:val="00832E8E"/>
    <w:rsid w:val="00833097"/>
    <w:rsid w:val="00833BA7"/>
    <w:rsid w:val="00834E22"/>
    <w:rsid w:val="00834FBF"/>
    <w:rsid w:val="00836486"/>
    <w:rsid w:val="00840B5B"/>
    <w:rsid w:val="00841567"/>
    <w:rsid w:val="008417DA"/>
    <w:rsid w:val="00841D78"/>
    <w:rsid w:val="00842567"/>
    <w:rsid w:val="00843793"/>
    <w:rsid w:val="00843835"/>
    <w:rsid w:val="00844FB6"/>
    <w:rsid w:val="008462B2"/>
    <w:rsid w:val="00846F75"/>
    <w:rsid w:val="00850683"/>
    <w:rsid w:val="00851011"/>
    <w:rsid w:val="0085123C"/>
    <w:rsid w:val="008519BD"/>
    <w:rsid w:val="008524F9"/>
    <w:rsid w:val="00852E12"/>
    <w:rsid w:val="00855495"/>
    <w:rsid w:val="00855B81"/>
    <w:rsid w:val="00856219"/>
    <w:rsid w:val="0085754A"/>
    <w:rsid w:val="00857580"/>
    <w:rsid w:val="008578BD"/>
    <w:rsid w:val="00857975"/>
    <w:rsid w:val="00857BDF"/>
    <w:rsid w:val="008607FF"/>
    <w:rsid w:val="00860C1D"/>
    <w:rsid w:val="00861146"/>
    <w:rsid w:val="0086140D"/>
    <w:rsid w:val="008620B3"/>
    <w:rsid w:val="00862136"/>
    <w:rsid w:val="0086241F"/>
    <w:rsid w:val="00862D5D"/>
    <w:rsid w:val="00863172"/>
    <w:rsid w:val="00863FD2"/>
    <w:rsid w:val="008649AF"/>
    <w:rsid w:val="00864F03"/>
    <w:rsid w:val="008652DD"/>
    <w:rsid w:val="00865C83"/>
    <w:rsid w:val="00866415"/>
    <w:rsid w:val="00866668"/>
    <w:rsid w:val="0086735E"/>
    <w:rsid w:val="0087076C"/>
    <w:rsid w:val="00872123"/>
    <w:rsid w:val="0087241F"/>
    <w:rsid w:val="00872B36"/>
    <w:rsid w:val="00872CB8"/>
    <w:rsid w:val="00873681"/>
    <w:rsid w:val="00873BFE"/>
    <w:rsid w:val="008742E7"/>
    <w:rsid w:val="00874B5C"/>
    <w:rsid w:val="008750E0"/>
    <w:rsid w:val="00876715"/>
    <w:rsid w:val="0087681B"/>
    <w:rsid w:val="008771B3"/>
    <w:rsid w:val="008771FF"/>
    <w:rsid w:val="008773F6"/>
    <w:rsid w:val="00877A25"/>
    <w:rsid w:val="0088093E"/>
    <w:rsid w:val="00880C15"/>
    <w:rsid w:val="00880FA3"/>
    <w:rsid w:val="008816B1"/>
    <w:rsid w:val="00882D1A"/>
    <w:rsid w:val="00882F90"/>
    <w:rsid w:val="008830E8"/>
    <w:rsid w:val="00883346"/>
    <w:rsid w:val="00883AB5"/>
    <w:rsid w:val="00883BBD"/>
    <w:rsid w:val="0088400B"/>
    <w:rsid w:val="008848C0"/>
    <w:rsid w:val="00884A26"/>
    <w:rsid w:val="00884C18"/>
    <w:rsid w:val="0088510E"/>
    <w:rsid w:val="0088538B"/>
    <w:rsid w:val="00887ECA"/>
    <w:rsid w:val="00887EDA"/>
    <w:rsid w:val="008910FF"/>
    <w:rsid w:val="0089222E"/>
    <w:rsid w:val="008931BE"/>
    <w:rsid w:val="008934B5"/>
    <w:rsid w:val="00893A0F"/>
    <w:rsid w:val="0089542C"/>
    <w:rsid w:val="00895B77"/>
    <w:rsid w:val="00897B03"/>
    <w:rsid w:val="008A0415"/>
    <w:rsid w:val="008A089E"/>
    <w:rsid w:val="008A0F7A"/>
    <w:rsid w:val="008A1184"/>
    <w:rsid w:val="008A1D81"/>
    <w:rsid w:val="008A212A"/>
    <w:rsid w:val="008A21B5"/>
    <w:rsid w:val="008A2596"/>
    <w:rsid w:val="008A31C5"/>
    <w:rsid w:val="008A3B10"/>
    <w:rsid w:val="008A473B"/>
    <w:rsid w:val="008A4D0A"/>
    <w:rsid w:val="008A54C6"/>
    <w:rsid w:val="008A5561"/>
    <w:rsid w:val="008A6929"/>
    <w:rsid w:val="008A6F5A"/>
    <w:rsid w:val="008A7557"/>
    <w:rsid w:val="008A7DD9"/>
    <w:rsid w:val="008B02D7"/>
    <w:rsid w:val="008B067F"/>
    <w:rsid w:val="008B0832"/>
    <w:rsid w:val="008B0C9E"/>
    <w:rsid w:val="008B1A4B"/>
    <w:rsid w:val="008B1F37"/>
    <w:rsid w:val="008B280F"/>
    <w:rsid w:val="008B2D51"/>
    <w:rsid w:val="008B2F97"/>
    <w:rsid w:val="008B48B1"/>
    <w:rsid w:val="008B533D"/>
    <w:rsid w:val="008B5509"/>
    <w:rsid w:val="008B58B9"/>
    <w:rsid w:val="008B709C"/>
    <w:rsid w:val="008B7DC0"/>
    <w:rsid w:val="008C041F"/>
    <w:rsid w:val="008C0B63"/>
    <w:rsid w:val="008C12D2"/>
    <w:rsid w:val="008C6CC0"/>
    <w:rsid w:val="008C7190"/>
    <w:rsid w:val="008C7D14"/>
    <w:rsid w:val="008C7E17"/>
    <w:rsid w:val="008D08A1"/>
    <w:rsid w:val="008D0AE1"/>
    <w:rsid w:val="008D1278"/>
    <w:rsid w:val="008D1474"/>
    <w:rsid w:val="008D1743"/>
    <w:rsid w:val="008D290D"/>
    <w:rsid w:val="008D2930"/>
    <w:rsid w:val="008D2B19"/>
    <w:rsid w:val="008D43E0"/>
    <w:rsid w:val="008D46A1"/>
    <w:rsid w:val="008D4EC1"/>
    <w:rsid w:val="008D7A24"/>
    <w:rsid w:val="008D7B77"/>
    <w:rsid w:val="008D7E6F"/>
    <w:rsid w:val="008D7EBA"/>
    <w:rsid w:val="008E0029"/>
    <w:rsid w:val="008E0FE6"/>
    <w:rsid w:val="008E16AD"/>
    <w:rsid w:val="008E1D79"/>
    <w:rsid w:val="008E2731"/>
    <w:rsid w:val="008E28CB"/>
    <w:rsid w:val="008E2912"/>
    <w:rsid w:val="008E2B3D"/>
    <w:rsid w:val="008E331A"/>
    <w:rsid w:val="008E3636"/>
    <w:rsid w:val="008E48B7"/>
    <w:rsid w:val="008E4E82"/>
    <w:rsid w:val="008E5131"/>
    <w:rsid w:val="008E5E81"/>
    <w:rsid w:val="008E63D4"/>
    <w:rsid w:val="008E656C"/>
    <w:rsid w:val="008E668E"/>
    <w:rsid w:val="008E7AE5"/>
    <w:rsid w:val="008E7C28"/>
    <w:rsid w:val="008F08BA"/>
    <w:rsid w:val="008F1300"/>
    <w:rsid w:val="008F2716"/>
    <w:rsid w:val="008F2907"/>
    <w:rsid w:val="008F31A0"/>
    <w:rsid w:val="008F3EEA"/>
    <w:rsid w:val="008F443B"/>
    <w:rsid w:val="008F48B1"/>
    <w:rsid w:val="008F4B44"/>
    <w:rsid w:val="008F54ED"/>
    <w:rsid w:val="008F5668"/>
    <w:rsid w:val="008F5759"/>
    <w:rsid w:val="008F5A71"/>
    <w:rsid w:val="008F65EB"/>
    <w:rsid w:val="008F77E6"/>
    <w:rsid w:val="00901A9E"/>
    <w:rsid w:val="0090250C"/>
    <w:rsid w:val="009034A1"/>
    <w:rsid w:val="00903711"/>
    <w:rsid w:val="00903B8F"/>
    <w:rsid w:val="00903B91"/>
    <w:rsid w:val="009042F1"/>
    <w:rsid w:val="00904EBE"/>
    <w:rsid w:val="0090552F"/>
    <w:rsid w:val="009061FD"/>
    <w:rsid w:val="00906CD2"/>
    <w:rsid w:val="00911CE2"/>
    <w:rsid w:val="009120E0"/>
    <w:rsid w:val="00914346"/>
    <w:rsid w:val="009146CC"/>
    <w:rsid w:val="00914A11"/>
    <w:rsid w:val="00914CAE"/>
    <w:rsid w:val="00914F83"/>
    <w:rsid w:val="00915FC8"/>
    <w:rsid w:val="00916853"/>
    <w:rsid w:val="00920217"/>
    <w:rsid w:val="009218AD"/>
    <w:rsid w:val="00922952"/>
    <w:rsid w:val="009233FD"/>
    <w:rsid w:val="00923EC1"/>
    <w:rsid w:val="0092433C"/>
    <w:rsid w:val="00924EA5"/>
    <w:rsid w:val="0092514D"/>
    <w:rsid w:val="00925809"/>
    <w:rsid w:val="00925E90"/>
    <w:rsid w:val="0092646F"/>
    <w:rsid w:val="00926E6E"/>
    <w:rsid w:val="00930388"/>
    <w:rsid w:val="00930461"/>
    <w:rsid w:val="009304E2"/>
    <w:rsid w:val="00930612"/>
    <w:rsid w:val="00930E7A"/>
    <w:rsid w:val="00932620"/>
    <w:rsid w:val="0093288E"/>
    <w:rsid w:val="00932D6B"/>
    <w:rsid w:val="00932EBD"/>
    <w:rsid w:val="0093327E"/>
    <w:rsid w:val="00933A04"/>
    <w:rsid w:val="009340D9"/>
    <w:rsid w:val="00934AC8"/>
    <w:rsid w:val="009357B6"/>
    <w:rsid w:val="00935CAB"/>
    <w:rsid w:val="00935D18"/>
    <w:rsid w:val="0093605D"/>
    <w:rsid w:val="00936673"/>
    <w:rsid w:val="00936D8F"/>
    <w:rsid w:val="009372C4"/>
    <w:rsid w:val="009378BD"/>
    <w:rsid w:val="00937A7E"/>
    <w:rsid w:val="00940936"/>
    <w:rsid w:val="00941532"/>
    <w:rsid w:val="00941D6B"/>
    <w:rsid w:val="009421D2"/>
    <w:rsid w:val="00943128"/>
    <w:rsid w:val="00943137"/>
    <w:rsid w:val="00944711"/>
    <w:rsid w:val="0094487B"/>
    <w:rsid w:val="00944E9E"/>
    <w:rsid w:val="0094667B"/>
    <w:rsid w:val="0094691A"/>
    <w:rsid w:val="00947112"/>
    <w:rsid w:val="0094723D"/>
    <w:rsid w:val="00947458"/>
    <w:rsid w:val="009476BD"/>
    <w:rsid w:val="00947A7A"/>
    <w:rsid w:val="00947EF1"/>
    <w:rsid w:val="00950347"/>
    <w:rsid w:val="00950DE3"/>
    <w:rsid w:val="00951348"/>
    <w:rsid w:val="00953A65"/>
    <w:rsid w:val="00953E2E"/>
    <w:rsid w:val="00954B03"/>
    <w:rsid w:val="00954B4E"/>
    <w:rsid w:val="00955AAE"/>
    <w:rsid w:val="00955D47"/>
    <w:rsid w:val="00955DB3"/>
    <w:rsid w:val="00955FF9"/>
    <w:rsid w:val="00956942"/>
    <w:rsid w:val="009573A8"/>
    <w:rsid w:val="009601C4"/>
    <w:rsid w:val="00960DB0"/>
    <w:rsid w:val="00960DC0"/>
    <w:rsid w:val="00961634"/>
    <w:rsid w:val="00961E0E"/>
    <w:rsid w:val="00962DB2"/>
    <w:rsid w:val="00963121"/>
    <w:rsid w:val="009646A8"/>
    <w:rsid w:val="009646D5"/>
    <w:rsid w:val="00964EFF"/>
    <w:rsid w:val="0096570C"/>
    <w:rsid w:val="009658FC"/>
    <w:rsid w:val="009663DA"/>
    <w:rsid w:val="00966504"/>
    <w:rsid w:val="0097034B"/>
    <w:rsid w:val="009711B2"/>
    <w:rsid w:val="009715AA"/>
    <w:rsid w:val="0097233E"/>
    <w:rsid w:val="009729A5"/>
    <w:rsid w:val="00972C5F"/>
    <w:rsid w:val="00973477"/>
    <w:rsid w:val="00973748"/>
    <w:rsid w:val="00973B97"/>
    <w:rsid w:val="00974255"/>
    <w:rsid w:val="009743EA"/>
    <w:rsid w:val="00974FE7"/>
    <w:rsid w:val="00976704"/>
    <w:rsid w:val="009767FC"/>
    <w:rsid w:val="00976DEA"/>
    <w:rsid w:val="00977811"/>
    <w:rsid w:val="0097797B"/>
    <w:rsid w:val="00980279"/>
    <w:rsid w:val="00980697"/>
    <w:rsid w:val="00980BD7"/>
    <w:rsid w:val="009810FF"/>
    <w:rsid w:val="009813E0"/>
    <w:rsid w:val="00981661"/>
    <w:rsid w:val="00981D78"/>
    <w:rsid w:val="00982153"/>
    <w:rsid w:val="009822A2"/>
    <w:rsid w:val="00984C9B"/>
    <w:rsid w:val="00985537"/>
    <w:rsid w:val="00985CB6"/>
    <w:rsid w:val="009862E6"/>
    <w:rsid w:val="00986F62"/>
    <w:rsid w:val="0098758A"/>
    <w:rsid w:val="00987780"/>
    <w:rsid w:val="00990087"/>
    <w:rsid w:val="0099071E"/>
    <w:rsid w:val="00990E38"/>
    <w:rsid w:val="0099129D"/>
    <w:rsid w:val="009916ED"/>
    <w:rsid w:val="009916F8"/>
    <w:rsid w:val="00991AD7"/>
    <w:rsid w:val="009920E2"/>
    <w:rsid w:val="0099250B"/>
    <w:rsid w:val="00993C0D"/>
    <w:rsid w:val="00993F97"/>
    <w:rsid w:val="009941DD"/>
    <w:rsid w:val="009942FD"/>
    <w:rsid w:val="009946FE"/>
    <w:rsid w:val="00995B01"/>
    <w:rsid w:val="00995C03"/>
    <w:rsid w:val="00996633"/>
    <w:rsid w:val="009A040F"/>
    <w:rsid w:val="009A0564"/>
    <w:rsid w:val="009A0ADD"/>
    <w:rsid w:val="009A1562"/>
    <w:rsid w:val="009A2A3D"/>
    <w:rsid w:val="009A3696"/>
    <w:rsid w:val="009A3DF6"/>
    <w:rsid w:val="009A50D7"/>
    <w:rsid w:val="009A68BE"/>
    <w:rsid w:val="009A7DAB"/>
    <w:rsid w:val="009B0699"/>
    <w:rsid w:val="009B0B6B"/>
    <w:rsid w:val="009B1000"/>
    <w:rsid w:val="009B15E1"/>
    <w:rsid w:val="009B175E"/>
    <w:rsid w:val="009B20AF"/>
    <w:rsid w:val="009B2784"/>
    <w:rsid w:val="009B2B0D"/>
    <w:rsid w:val="009B3F1D"/>
    <w:rsid w:val="009B4E72"/>
    <w:rsid w:val="009B4F61"/>
    <w:rsid w:val="009B5A49"/>
    <w:rsid w:val="009B6396"/>
    <w:rsid w:val="009B6E82"/>
    <w:rsid w:val="009B6EAD"/>
    <w:rsid w:val="009B70AD"/>
    <w:rsid w:val="009C01B2"/>
    <w:rsid w:val="009C061B"/>
    <w:rsid w:val="009C0CE5"/>
    <w:rsid w:val="009C1228"/>
    <w:rsid w:val="009C1805"/>
    <w:rsid w:val="009C192C"/>
    <w:rsid w:val="009C198B"/>
    <w:rsid w:val="009C1A24"/>
    <w:rsid w:val="009C1D9D"/>
    <w:rsid w:val="009C2C24"/>
    <w:rsid w:val="009C41FE"/>
    <w:rsid w:val="009C5565"/>
    <w:rsid w:val="009C599B"/>
    <w:rsid w:val="009D03D2"/>
    <w:rsid w:val="009D0A11"/>
    <w:rsid w:val="009D0A5B"/>
    <w:rsid w:val="009D1496"/>
    <w:rsid w:val="009D1B12"/>
    <w:rsid w:val="009D20B7"/>
    <w:rsid w:val="009D2151"/>
    <w:rsid w:val="009D2450"/>
    <w:rsid w:val="009D3D63"/>
    <w:rsid w:val="009D48DE"/>
    <w:rsid w:val="009D496E"/>
    <w:rsid w:val="009D5A56"/>
    <w:rsid w:val="009D5B68"/>
    <w:rsid w:val="009D5C12"/>
    <w:rsid w:val="009D6113"/>
    <w:rsid w:val="009D66BA"/>
    <w:rsid w:val="009D6E9B"/>
    <w:rsid w:val="009D6EDB"/>
    <w:rsid w:val="009D724B"/>
    <w:rsid w:val="009E0237"/>
    <w:rsid w:val="009E084F"/>
    <w:rsid w:val="009E1626"/>
    <w:rsid w:val="009E21D6"/>
    <w:rsid w:val="009E2751"/>
    <w:rsid w:val="009E3307"/>
    <w:rsid w:val="009E38B4"/>
    <w:rsid w:val="009E3F2F"/>
    <w:rsid w:val="009E5CCE"/>
    <w:rsid w:val="009E7433"/>
    <w:rsid w:val="009E759A"/>
    <w:rsid w:val="009E7A07"/>
    <w:rsid w:val="009F0E2A"/>
    <w:rsid w:val="009F10BF"/>
    <w:rsid w:val="009F1669"/>
    <w:rsid w:val="009F2291"/>
    <w:rsid w:val="009F3530"/>
    <w:rsid w:val="009F3FA7"/>
    <w:rsid w:val="009F4128"/>
    <w:rsid w:val="009F4B9A"/>
    <w:rsid w:val="009F6E25"/>
    <w:rsid w:val="009F7248"/>
    <w:rsid w:val="009F7810"/>
    <w:rsid w:val="00A00416"/>
    <w:rsid w:val="00A0081C"/>
    <w:rsid w:val="00A00F96"/>
    <w:rsid w:val="00A01267"/>
    <w:rsid w:val="00A0175A"/>
    <w:rsid w:val="00A01B5F"/>
    <w:rsid w:val="00A027E0"/>
    <w:rsid w:val="00A02C95"/>
    <w:rsid w:val="00A03120"/>
    <w:rsid w:val="00A03933"/>
    <w:rsid w:val="00A046F0"/>
    <w:rsid w:val="00A047DF"/>
    <w:rsid w:val="00A05162"/>
    <w:rsid w:val="00A05CA5"/>
    <w:rsid w:val="00A068FA"/>
    <w:rsid w:val="00A07AF5"/>
    <w:rsid w:val="00A108C3"/>
    <w:rsid w:val="00A10EA9"/>
    <w:rsid w:val="00A11131"/>
    <w:rsid w:val="00A112D0"/>
    <w:rsid w:val="00A11B11"/>
    <w:rsid w:val="00A12D01"/>
    <w:rsid w:val="00A1371F"/>
    <w:rsid w:val="00A13B7E"/>
    <w:rsid w:val="00A15655"/>
    <w:rsid w:val="00A15FD5"/>
    <w:rsid w:val="00A15FE2"/>
    <w:rsid w:val="00A16B7F"/>
    <w:rsid w:val="00A17230"/>
    <w:rsid w:val="00A173A4"/>
    <w:rsid w:val="00A17A41"/>
    <w:rsid w:val="00A21750"/>
    <w:rsid w:val="00A21F19"/>
    <w:rsid w:val="00A220AE"/>
    <w:rsid w:val="00A22143"/>
    <w:rsid w:val="00A22593"/>
    <w:rsid w:val="00A228AA"/>
    <w:rsid w:val="00A229CD"/>
    <w:rsid w:val="00A233E3"/>
    <w:rsid w:val="00A23A6B"/>
    <w:rsid w:val="00A2400B"/>
    <w:rsid w:val="00A24E19"/>
    <w:rsid w:val="00A24ED4"/>
    <w:rsid w:val="00A2513D"/>
    <w:rsid w:val="00A261DB"/>
    <w:rsid w:val="00A2636E"/>
    <w:rsid w:val="00A26940"/>
    <w:rsid w:val="00A31435"/>
    <w:rsid w:val="00A31A65"/>
    <w:rsid w:val="00A31AC7"/>
    <w:rsid w:val="00A327F4"/>
    <w:rsid w:val="00A32E0D"/>
    <w:rsid w:val="00A33334"/>
    <w:rsid w:val="00A3372E"/>
    <w:rsid w:val="00A3459F"/>
    <w:rsid w:val="00A3502F"/>
    <w:rsid w:val="00A35D1B"/>
    <w:rsid w:val="00A37638"/>
    <w:rsid w:val="00A377C5"/>
    <w:rsid w:val="00A40048"/>
    <w:rsid w:val="00A40BBB"/>
    <w:rsid w:val="00A40D91"/>
    <w:rsid w:val="00A43E34"/>
    <w:rsid w:val="00A4455F"/>
    <w:rsid w:val="00A45B14"/>
    <w:rsid w:val="00A45DD1"/>
    <w:rsid w:val="00A4645C"/>
    <w:rsid w:val="00A466F9"/>
    <w:rsid w:val="00A469A9"/>
    <w:rsid w:val="00A469D8"/>
    <w:rsid w:val="00A50818"/>
    <w:rsid w:val="00A5171C"/>
    <w:rsid w:val="00A529E3"/>
    <w:rsid w:val="00A53614"/>
    <w:rsid w:val="00A536EF"/>
    <w:rsid w:val="00A54D09"/>
    <w:rsid w:val="00A55089"/>
    <w:rsid w:val="00A5543B"/>
    <w:rsid w:val="00A55D73"/>
    <w:rsid w:val="00A5697F"/>
    <w:rsid w:val="00A56D48"/>
    <w:rsid w:val="00A57D5C"/>
    <w:rsid w:val="00A60886"/>
    <w:rsid w:val="00A60A73"/>
    <w:rsid w:val="00A61328"/>
    <w:rsid w:val="00A613FA"/>
    <w:rsid w:val="00A61DF6"/>
    <w:rsid w:val="00A6257C"/>
    <w:rsid w:val="00A6261E"/>
    <w:rsid w:val="00A63FBA"/>
    <w:rsid w:val="00A640FA"/>
    <w:rsid w:val="00A64DC3"/>
    <w:rsid w:val="00A66256"/>
    <w:rsid w:val="00A667A4"/>
    <w:rsid w:val="00A66CDB"/>
    <w:rsid w:val="00A67C9A"/>
    <w:rsid w:val="00A67FF8"/>
    <w:rsid w:val="00A70A7B"/>
    <w:rsid w:val="00A72341"/>
    <w:rsid w:val="00A74B28"/>
    <w:rsid w:val="00A75E81"/>
    <w:rsid w:val="00A76064"/>
    <w:rsid w:val="00A76131"/>
    <w:rsid w:val="00A76DBC"/>
    <w:rsid w:val="00A77C39"/>
    <w:rsid w:val="00A8014F"/>
    <w:rsid w:val="00A8095A"/>
    <w:rsid w:val="00A80E0F"/>
    <w:rsid w:val="00A81DEA"/>
    <w:rsid w:val="00A8211C"/>
    <w:rsid w:val="00A8307E"/>
    <w:rsid w:val="00A83AF4"/>
    <w:rsid w:val="00A841C8"/>
    <w:rsid w:val="00A84A6C"/>
    <w:rsid w:val="00A85C40"/>
    <w:rsid w:val="00A87C7E"/>
    <w:rsid w:val="00A9019B"/>
    <w:rsid w:val="00A901F8"/>
    <w:rsid w:val="00A902EF"/>
    <w:rsid w:val="00A90C75"/>
    <w:rsid w:val="00A917AA"/>
    <w:rsid w:val="00A921EB"/>
    <w:rsid w:val="00A92278"/>
    <w:rsid w:val="00A922B5"/>
    <w:rsid w:val="00A9275E"/>
    <w:rsid w:val="00A92793"/>
    <w:rsid w:val="00A92875"/>
    <w:rsid w:val="00A928E9"/>
    <w:rsid w:val="00A9356D"/>
    <w:rsid w:val="00A93694"/>
    <w:rsid w:val="00A94496"/>
    <w:rsid w:val="00A94A80"/>
    <w:rsid w:val="00A94F66"/>
    <w:rsid w:val="00A9509A"/>
    <w:rsid w:val="00A954B7"/>
    <w:rsid w:val="00A95660"/>
    <w:rsid w:val="00A95C38"/>
    <w:rsid w:val="00A95CAB"/>
    <w:rsid w:val="00A97AD3"/>
    <w:rsid w:val="00A97FEF"/>
    <w:rsid w:val="00AA0286"/>
    <w:rsid w:val="00AA0556"/>
    <w:rsid w:val="00AA0978"/>
    <w:rsid w:val="00AA1395"/>
    <w:rsid w:val="00AA29AB"/>
    <w:rsid w:val="00AA2A7A"/>
    <w:rsid w:val="00AA38B4"/>
    <w:rsid w:val="00AA41FB"/>
    <w:rsid w:val="00AA5BCC"/>
    <w:rsid w:val="00AA5C64"/>
    <w:rsid w:val="00AA7416"/>
    <w:rsid w:val="00AA7FA3"/>
    <w:rsid w:val="00AB1D85"/>
    <w:rsid w:val="00AB231B"/>
    <w:rsid w:val="00AB23B9"/>
    <w:rsid w:val="00AB35B3"/>
    <w:rsid w:val="00AB3B9F"/>
    <w:rsid w:val="00AB3FC5"/>
    <w:rsid w:val="00AB51E1"/>
    <w:rsid w:val="00AB58DE"/>
    <w:rsid w:val="00AB60E3"/>
    <w:rsid w:val="00AB61BF"/>
    <w:rsid w:val="00AB637E"/>
    <w:rsid w:val="00AB668D"/>
    <w:rsid w:val="00AB759D"/>
    <w:rsid w:val="00AB7793"/>
    <w:rsid w:val="00AB7ED8"/>
    <w:rsid w:val="00AC0393"/>
    <w:rsid w:val="00AC0DBE"/>
    <w:rsid w:val="00AC166D"/>
    <w:rsid w:val="00AC200A"/>
    <w:rsid w:val="00AC24EB"/>
    <w:rsid w:val="00AC29EC"/>
    <w:rsid w:val="00AC2BAA"/>
    <w:rsid w:val="00AC2E34"/>
    <w:rsid w:val="00AC3C76"/>
    <w:rsid w:val="00AC3EAA"/>
    <w:rsid w:val="00AC40D7"/>
    <w:rsid w:val="00AC4C55"/>
    <w:rsid w:val="00AC4DF0"/>
    <w:rsid w:val="00AC4DF1"/>
    <w:rsid w:val="00AC4E9D"/>
    <w:rsid w:val="00AC584D"/>
    <w:rsid w:val="00AC588C"/>
    <w:rsid w:val="00AC7664"/>
    <w:rsid w:val="00AC78CE"/>
    <w:rsid w:val="00AD026B"/>
    <w:rsid w:val="00AD073E"/>
    <w:rsid w:val="00AD2D4D"/>
    <w:rsid w:val="00AD330B"/>
    <w:rsid w:val="00AD33E3"/>
    <w:rsid w:val="00AD3C46"/>
    <w:rsid w:val="00AD3FAC"/>
    <w:rsid w:val="00AD50BD"/>
    <w:rsid w:val="00AD5359"/>
    <w:rsid w:val="00AD5B54"/>
    <w:rsid w:val="00AD67D4"/>
    <w:rsid w:val="00AD6AFA"/>
    <w:rsid w:val="00AE1C97"/>
    <w:rsid w:val="00AE2E58"/>
    <w:rsid w:val="00AE2F7B"/>
    <w:rsid w:val="00AE30C9"/>
    <w:rsid w:val="00AE33AB"/>
    <w:rsid w:val="00AE376A"/>
    <w:rsid w:val="00AE3D40"/>
    <w:rsid w:val="00AE516A"/>
    <w:rsid w:val="00AE5445"/>
    <w:rsid w:val="00AE60DE"/>
    <w:rsid w:val="00AE6DCD"/>
    <w:rsid w:val="00AE7543"/>
    <w:rsid w:val="00AF00D7"/>
    <w:rsid w:val="00AF2F61"/>
    <w:rsid w:val="00AF3434"/>
    <w:rsid w:val="00AF3E4A"/>
    <w:rsid w:val="00AF40DA"/>
    <w:rsid w:val="00AF4798"/>
    <w:rsid w:val="00AF54D6"/>
    <w:rsid w:val="00AF5A3C"/>
    <w:rsid w:val="00AF61D4"/>
    <w:rsid w:val="00AF6395"/>
    <w:rsid w:val="00AF6A43"/>
    <w:rsid w:val="00AF72EC"/>
    <w:rsid w:val="00AF73AE"/>
    <w:rsid w:val="00AF7D2C"/>
    <w:rsid w:val="00B00807"/>
    <w:rsid w:val="00B00D25"/>
    <w:rsid w:val="00B01D3D"/>
    <w:rsid w:val="00B0200F"/>
    <w:rsid w:val="00B023FE"/>
    <w:rsid w:val="00B0250E"/>
    <w:rsid w:val="00B02602"/>
    <w:rsid w:val="00B02631"/>
    <w:rsid w:val="00B02825"/>
    <w:rsid w:val="00B02CDE"/>
    <w:rsid w:val="00B04084"/>
    <w:rsid w:val="00B04D73"/>
    <w:rsid w:val="00B04F31"/>
    <w:rsid w:val="00B05C83"/>
    <w:rsid w:val="00B0621E"/>
    <w:rsid w:val="00B06657"/>
    <w:rsid w:val="00B06EBC"/>
    <w:rsid w:val="00B10EC3"/>
    <w:rsid w:val="00B121EF"/>
    <w:rsid w:val="00B123D3"/>
    <w:rsid w:val="00B12F6D"/>
    <w:rsid w:val="00B1411B"/>
    <w:rsid w:val="00B14154"/>
    <w:rsid w:val="00B149B9"/>
    <w:rsid w:val="00B15033"/>
    <w:rsid w:val="00B163B8"/>
    <w:rsid w:val="00B168BA"/>
    <w:rsid w:val="00B1747D"/>
    <w:rsid w:val="00B17839"/>
    <w:rsid w:val="00B17921"/>
    <w:rsid w:val="00B17B1A"/>
    <w:rsid w:val="00B21820"/>
    <w:rsid w:val="00B21DF6"/>
    <w:rsid w:val="00B2271B"/>
    <w:rsid w:val="00B23CB1"/>
    <w:rsid w:val="00B24683"/>
    <w:rsid w:val="00B24BC4"/>
    <w:rsid w:val="00B24C97"/>
    <w:rsid w:val="00B25816"/>
    <w:rsid w:val="00B2694F"/>
    <w:rsid w:val="00B26AA0"/>
    <w:rsid w:val="00B2755D"/>
    <w:rsid w:val="00B300F3"/>
    <w:rsid w:val="00B3039E"/>
    <w:rsid w:val="00B308F9"/>
    <w:rsid w:val="00B30DD7"/>
    <w:rsid w:val="00B313F8"/>
    <w:rsid w:val="00B330AD"/>
    <w:rsid w:val="00B33470"/>
    <w:rsid w:val="00B33A57"/>
    <w:rsid w:val="00B34194"/>
    <w:rsid w:val="00B343A8"/>
    <w:rsid w:val="00B34560"/>
    <w:rsid w:val="00B34F88"/>
    <w:rsid w:val="00B350A9"/>
    <w:rsid w:val="00B350CD"/>
    <w:rsid w:val="00B3522D"/>
    <w:rsid w:val="00B3526C"/>
    <w:rsid w:val="00B35729"/>
    <w:rsid w:val="00B3610C"/>
    <w:rsid w:val="00B36304"/>
    <w:rsid w:val="00B36A39"/>
    <w:rsid w:val="00B37BBE"/>
    <w:rsid w:val="00B4071F"/>
    <w:rsid w:val="00B40BB4"/>
    <w:rsid w:val="00B42763"/>
    <w:rsid w:val="00B42803"/>
    <w:rsid w:val="00B42CA9"/>
    <w:rsid w:val="00B42DFB"/>
    <w:rsid w:val="00B42F05"/>
    <w:rsid w:val="00B44927"/>
    <w:rsid w:val="00B4497D"/>
    <w:rsid w:val="00B44BF4"/>
    <w:rsid w:val="00B45E74"/>
    <w:rsid w:val="00B46FA9"/>
    <w:rsid w:val="00B46FBA"/>
    <w:rsid w:val="00B4726D"/>
    <w:rsid w:val="00B4736E"/>
    <w:rsid w:val="00B47690"/>
    <w:rsid w:val="00B47877"/>
    <w:rsid w:val="00B47CAF"/>
    <w:rsid w:val="00B507AA"/>
    <w:rsid w:val="00B50BC0"/>
    <w:rsid w:val="00B50FE2"/>
    <w:rsid w:val="00B511F9"/>
    <w:rsid w:val="00B519D8"/>
    <w:rsid w:val="00B51B48"/>
    <w:rsid w:val="00B51CF0"/>
    <w:rsid w:val="00B53145"/>
    <w:rsid w:val="00B533BE"/>
    <w:rsid w:val="00B535F5"/>
    <w:rsid w:val="00B545F2"/>
    <w:rsid w:val="00B554FB"/>
    <w:rsid w:val="00B55778"/>
    <w:rsid w:val="00B5588D"/>
    <w:rsid w:val="00B55A30"/>
    <w:rsid w:val="00B55C34"/>
    <w:rsid w:val="00B560FB"/>
    <w:rsid w:val="00B56474"/>
    <w:rsid w:val="00B5776C"/>
    <w:rsid w:val="00B602E4"/>
    <w:rsid w:val="00B604B2"/>
    <w:rsid w:val="00B604DC"/>
    <w:rsid w:val="00B618C2"/>
    <w:rsid w:val="00B61C2C"/>
    <w:rsid w:val="00B61EF4"/>
    <w:rsid w:val="00B63093"/>
    <w:rsid w:val="00B63539"/>
    <w:rsid w:val="00B63540"/>
    <w:rsid w:val="00B63596"/>
    <w:rsid w:val="00B63F3D"/>
    <w:rsid w:val="00B64396"/>
    <w:rsid w:val="00B65814"/>
    <w:rsid w:val="00B65AA6"/>
    <w:rsid w:val="00B65E64"/>
    <w:rsid w:val="00B66D41"/>
    <w:rsid w:val="00B67A54"/>
    <w:rsid w:val="00B705B7"/>
    <w:rsid w:val="00B73AD5"/>
    <w:rsid w:val="00B73E59"/>
    <w:rsid w:val="00B7569B"/>
    <w:rsid w:val="00B76B1E"/>
    <w:rsid w:val="00B777DF"/>
    <w:rsid w:val="00B779F1"/>
    <w:rsid w:val="00B77EA9"/>
    <w:rsid w:val="00B8025F"/>
    <w:rsid w:val="00B81592"/>
    <w:rsid w:val="00B81F07"/>
    <w:rsid w:val="00B83544"/>
    <w:rsid w:val="00B83A03"/>
    <w:rsid w:val="00B8501D"/>
    <w:rsid w:val="00B85153"/>
    <w:rsid w:val="00B86B52"/>
    <w:rsid w:val="00B86CA6"/>
    <w:rsid w:val="00B86FDF"/>
    <w:rsid w:val="00B8731F"/>
    <w:rsid w:val="00B9065D"/>
    <w:rsid w:val="00B91937"/>
    <w:rsid w:val="00B92154"/>
    <w:rsid w:val="00B92D47"/>
    <w:rsid w:val="00B92D6C"/>
    <w:rsid w:val="00B93062"/>
    <w:rsid w:val="00B93F92"/>
    <w:rsid w:val="00B94673"/>
    <w:rsid w:val="00B95912"/>
    <w:rsid w:val="00B95CE1"/>
    <w:rsid w:val="00B976ED"/>
    <w:rsid w:val="00B979C9"/>
    <w:rsid w:val="00B97F17"/>
    <w:rsid w:val="00BA09B5"/>
    <w:rsid w:val="00BA0E54"/>
    <w:rsid w:val="00BA1299"/>
    <w:rsid w:val="00BA1A39"/>
    <w:rsid w:val="00BA212D"/>
    <w:rsid w:val="00BA27BE"/>
    <w:rsid w:val="00BA2FF8"/>
    <w:rsid w:val="00BA4412"/>
    <w:rsid w:val="00BA50D7"/>
    <w:rsid w:val="00BA52B8"/>
    <w:rsid w:val="00BA5692"/>
    <w:rsid w:val="00BA5FEA"/>
    <w:rsid w:val="00BA6099"/>
    <w:rsid w:val="00BA7F85"/>
    <w:rsid w:val="00BB0509"/>
    <w:rsid w:val="00BB0A43"/>
    <w:rsid w:val="00BB13D9"/>
    <w:rsid w:val="00BB2364"/>
    <w:rsid w:val="00BB2788"/>
    <w:rsid w:val="00BB27D8"/>
    <w:rsid w:val="00BB3926"/>
    <w:rsid w:val="00BB46E8"/>
    <w:rsid w:val="00BB4B5C"/>
    <w:rsid w:val="00BB52B4"/>
    <w:rsid w:val="00BB5354"/>
    <w:rsid w:val="00BB53A8"/>
    <w:rsid w:val="00BB5582"/>
    <w:rsid w:val="00BB6873"/>
    <w:rsid w:val="00BB69D8"/>
    <w:rsid w:val="00BB6CA9"/>
    <w:rsid w:val="00BC0431"/>
    <w:rsid w:val="00BC0941"/>
    <w:rsid w:val="00BC0B8E"/>
    <w:rsid w:val="00BC13EA"/>
    <w:rsid w:val="00BC1EA0"/>
    <w:rsid w:val="00BC234C"/>
    <w:rsid w:val="00BC3F9D"/>
    <w:rsid w:val="00BC5151"/>
    <w:rsid w:val="00BC5880"/>
    <w:rsid w:val="00BC5FF4"/>
    <w:rsid w:val="00BC6289"/>
    <w:rsid w:val="00BC78C1"/>
    <w:rsid w:val="00BD018C"/>
    <w:rsid w:val="00BD077E"/>
    <w:rsid w:val="00BD17C6"/>
    <w:rsid w:val="00BD1B8F"/>
    <w:rsid w:val="00BD1C7C"/>
    <w:rsid w:val="00BD23FB"/>
    <w:rsid w:val="00BD43E9"/>
    <w:rsid w:val="00BD4414"/>
    <w:rsid w:val="00BD5069"/>
    <w:rsid w:val="00BD6423"/>
    <w:rsid w:val="00BD6ECD"/>
    <w:rsid w:val="00BD79B5"/>
    <w:rsid w:val="00BD7CA2"/>
    <w:rsid w:val="00BD7CB8"/>
    <w:rsid w:val="00BE0F4A"/>
    <w:rsid w:val="00BE1304"/>
    <w:rsid w:val="00BE2125"/>
    <w:rsid w:val="00BE3805"/>
    <w:rsid w:val="00BE3D1B"/>
    <w:rsid w:val="00BE5164"/>
    <w:rsid w:val="00BE56BC"/>
    <w:rsid w:val="00BE5AAD"/>
    <w:rsid w:val="00BE61C4"/>
    <w:rsid w:val="00BE62DC"/>
    <w:rsid w:val="00BE7DD6"/>
    <w:rsid w:val="00BF0139"/>
    <w:rsid w:val="00BF02A0"/>
    <w:rsid w:val="00BF1695"/>
    <w:rsid w:val="00BF1825"/>
    <w:rsid w:val="00BF1CF8"/>
    <w:rsid w:val="00BF1EF3"/>
    <w:rsid w:val="00BF22CF"/>
    <w:rsid w:val="00BF237B"/>
    <w:rsid w:val="00BF26D5"/>
    <w:rsid w:val="00BF2758"/>
    <w:rsid w:val="00BF2FCB"/>
    <w:rsid w:val="00BF3C50"/>
    <w:rsid w:val="00BF40DD"/>
    <w:rsid w:val="00BF476E"/>
    <w:rsid w:val="00BF74DC"/>
    <w:rsid w:val="00BF76BE"/>
    <w:rsid w:val="00C0010C"/>
    <w:rsid w:val="00C00151"/>
    <w:rsid w:val="00C0089C"/>
    <w:rsid w:val="00C01C5E"/>
    <w:rsid w:val="00C01FD7"/>
    <w:rsid w:val="00C0203A"/>
    <w:rsid w:val="00C02F75"/>
    <w:rsid w:val="00C03333"/>
    <w:rsid w:val="00C03457"/>
    <w:rsid w:val="00C036ED"/>
    <w:rsid w:val="00C03DE2"/>
    <w:rsid w:val="00C0407A"/>
    <w:rsid w:val="00C04245"/>
    <w:rsid w:val="00C0465C"/>
    <w:rsid w:val="00C046C1"/>
    <w:rsid w:val="00C04FFD"/>
    <w:rsid w:val="00C06506"/>
    <w:rsid w:val="00C065DB"/>
    <w:rsid w:val="00C06C8A"/>
    <w:rsid w:val="00C077BD"/>
    <w:rsid w:val="00C116F4"/>
    <w:rsid w:val="00C11A15"/>
    <w:rsid w:val="00C125A8"/>
    <w:rsid w:val="00C12BFE"/>
    <w:rsid w:val="00C133BA"/>
    <w:rsid w:val="00C15866"/>
    <w:rsid w:val="00C16432"/>
    <w:rsid w:val="00C1694E"/>
    <w:rsid w:val="00C16D9A"/>
    <w:rsid w:val="00C20E2F"/>
    <w:rsid w:val="00C22123"/>
    <w:rsid w:val="00C23C6C"/>
    <w:rsid w:val="00C24BC6"/>
    <w:rsid w:val="00C2574D"/>
    <w:rsid w:val="00C2640A"/>
    <w:rsid w:val="00C264A9"/>
    <w:rsid w:val="00C26D76"/>
    <w:rsid w:val="00C2756C"/>
    <w:rsid w:val="00C27733"/>
    <w:rsid w:val="00C30A40"/>
    <w:rsid w:val="00C30CD2"/>
    <w:rsid w:val="00C3179D"/>
    <w:rsid w:val="00C32D30"/>
    <w:rsid w:val="00C32D42"/>
    <w:rsid w:val="00C33782"/>
    <w:rsid w:val="00C3397F"/>
    <w:rsid w:val="00C33F39"/>
    <w:rsid w:val="00C36B45"/>
    <w:rsid w:val="00C40A29"/>
    <w:rsid w:val="00C41991"/>
    <w:rsid w:val="00C41C70"/>
    <w:rsid w:val="00C41E5F"/>
    <w:rsid w:val="00C42017"/>
    <w:rsid w:val="00C42687"/>
    <w:rsid w:val="00C42A0B"/>
    <w:rsid w:val="00C43690"/>
    <w:rsid w:val="00C44A57"/>
    <w:rsid w:val="00C46B98"/>
    <w:rsid w:val="00C47A89"/>
    <w:rsid w:val="00C47FB4"/>
    <w:rsid w:val="00C505D7"/>
    <w:rsid w:val="00C51F79"/>
    <w:rsid w:val="00C526EE"/>
    <w:rsid w:val="00C52D0D"/>
    <w:rsid w:val="00C531C4"/>
    <w:rsid w:val="00C541CA"/>
    <w:rsid w:val="00C54E91"/>
    <w:rsid w:val="00C55922"/>
    <w:rsid w:val="00C55F15"/>
    <w:rsid w:val="00C5670E"/>
    <w:rsid w:val="00C568D0"/>
    <w:rsid w:val="00C578EE"/>
    <w:rsid w:val="00C57F2D"/>
    <w:rsid w:val="00C610ED"/>
    <w:rsid w:val="00C615AD"/>
    <w:rsid w:val="00C616E1"/>
    <w:rsid w:val="00C629CC"/>
    <w:rsid w:val="00C62E78"/>
    <w:rsid w:val="00C62ECD"/>
    <w:rsid w:val="00C63153"/>
    <w:rsid w:val="00C634AA"/>
    <w:rsid w:val="00C63BB0"/>
    <w:rsid w:val="00C63C02"/>
    <w:rsid w:val="00C64AC7"/>
    <w:rsid w:val="00C65933"/>
    <w:rsid w:val="00C65996"/>
    <w:rsid w:val="00C6651D"/>
    <w:rsid w:val="00C66F3D"/>
    <w:rsid w:val="00C6741A"/>
    <w:rsid w:val="00C708BA"/>
    <w:rsid w:val="00C70C4C"/>
    <w:rsid w:val="00C70DEA"/>
    <w:rsid w:val="00C71146"/>
    <w:rsid w:val="00C71218"/>
    <w:rsid w:val="00C71549"/>
    <w:rsid w:val="00C73607"/>
    <w:rsid w:val="00C73C38"/>
    <w:rsid w:val="00C73F34"/>
    <w:rsid w:val="00C7437B"/>
    <w:rsid w:val="00C743D5"/>
    <w:rsid w:val="00C748EB"/>
    <w:rsid w:val="00C75378"/>
    <w:rsid w:val="00C753A3"/>
    <w:rsid w:val="00C75C5F"/>
    <w:rsid w:val="00C76BA4"/>
    <w:rsid w:val="00C76DBF"/>
    <w:rsid w:val="00C771D0"/>
    <w:rsid w:val="00C77A70"/>
    <w:rsid w:val="00C77E4E"/>
    <w:rsid w:val="00C8110C"/>
    <w:rsid w:val="00C820FB"/>
    <w:rsid w:val="00C822BC"/>
    <w:rsid w:val="00C833E7"/>
    <w:rsid w:val="00C8342D"/>
    <w:rsid w:val="00C8506B"/>
    <w:rsid w:val="00C854DE"/>
    <w:rsid w:val="00C859B9"/>
    <w:rsid w:val="00C85A5B"/>
    <w:rsid w:val="00C86BA0"/>
    <w:rsid w:val="00C873A4"/>
    <w:rsid w:val="00C8791C"/>
    <w:rsid w:val="00C879F0"/>
    <w:rsid w:val="00C90228"/>
    <w:rsid w:val="00C91941"/>
    <w:rsid w:val="00C9194B"/>
    <w:rsid w:val="00C91F0C"/>
    <w:rsid w:val="00C92171"/>
    <w:rsid w:val="00C9234F"/>
    <w:rsid w:val="00C92D3F"/>
    <w:rsid w:val="00C92F44"/>
    <w:rsid w:val="00C93CA3"/>
    <w:rsid w:val="00C93CD3"/>
    <w:rsid w:val="00C94885"/>
    <w:rsid w:val="00C94B01"/>
    <w:rsid w:val="00C94BFB"/>
    <w:rsid w:val="00C94C3A"/>
    <w:rsid w:val="00C94F02"/>
    <w:rsid w:val="00C960B1"/>
    <w:rsid w:val="00C96360"/>
    <w:rsid w:val="00C97C91"/>
    <w:rsid w:val="00CA010B"/>
    <w:rsid w:val="00CA04B3"/>
    <w:rsid w:val="00CA0ABF"/>
    <w:rsid w:val="00CA0BA1"/>
    <w:rsid w:val="00CA1C4D"/>
    <w:rsid w:val="00CA1E98"/>
    <w:rsid w:val="00CA2109"/>
    <w:rsid w:val="00CA2599"/>
    <w:rsid w:val="00CA2E2E"/>
    <w:rsid w:val="00CA3DF1"/>
    <w:rsid w:val="00CA4E05"/>
    <w:rsid w:val="00CA55ED"/>
    <w:rsid w:val="00CA7645"/>
    <w:rsid w:val="00CA7890"/>
    <w:rsid w:val="00CB0A92"/>
    <w:rsid w:val="00CB16B0"/>
    <w:rsid w:val="00CB48DA"/>
    <w:rsid w:val="00CB53B1"/>
    <w:rsid w:val="00CB5A4C"/>
    <w:rsid w:val="00CB5D7D"/>
    <w:rsid w:val="00CB73DD"/>
    <w:rsid w:val="00CB7D71"/>
    <w:rsid w:val="00CC091D"/>
    <w:rsid w:val="00CC17CB"/>
    <w:rsid w:val="00CC19D4"/>
    <w:rsid w:val="00CC203C"/>
    <w:rsid w:val="00CC36C0"/>
    <w:rsid w:val="00CC3944"/>
    <w:rsid w:val="00CC4E23"/>
    <w:rsid w:val="00CC61C4"/>
    <w:rsid w:val="00CC63DC"/>
    <w:rsid w:val="00CC68CB"/>
    <w:rsid w:val="00CC68EC"/>
    <w:rsid w:val="00CC7160"/>
    <w:rsid w:val="00CC7E4F"/>
    <w:rsid w:val="00CD0461"/>
    <w:rsid w:val="00CD04B7"/>
    <w:rsid w:val="00CD04D1"/>
    <w:rsid w:val="00CD0CE6"/>
    <w:rsid w:val="00CD14A8"/>
    <w:rsid w:val="00CD2322"/>
    <w:rsid w:val="00CD272F"/>
    <w:rsid w:val="00CD34C3"/>
    <w:rsid w:val="00CD3E94"/>
    <w:rsid w:val="00CD3FFB"/>
    <w:rsid w:val="00CD459D"/>
    <w:rsid w:val="00CD48D0"/>
    <w:rsid w:val="00CD4A5C"/>
    <w:rsid w:val="00CD4ED1"/>
    <w:rsid w:val="00CD5450"/>
    <w:rsid w:val="00CD5DBC"/>
    <w:rsid w:val="00CD621E"/>
    <w:rsid w:val="00CD6BFF"/>
    <w:rsid w:val="00CD7136"/>
    <w:rsid w:val="00CD72B5"/>
    <w:rsid w:val="00CD76C8"/>
    <w:rsid w:val="00CD7AF6"/>
    <w:rsid w:val="00CE151D"/>
    <w:rsid w:val="00CE16C0"/>
    <w:rsid w:val="00CE1AB2"/>
    <w:rsid w:val="00CE283F"/>
    <w:rsid w:val="00CE3382"/>
    <w:rsid w:val="00CE3A71"/>
    <w:rsid w:val="00CE3B3F"/>
    <w:rsid w:val="00CE5660"/>
    <w:rsid w:val="00CE5D32"/>
    <w:rsid w:val="00CE67B3"/>
    <w:rsid w:val="00CE6C4B"/>
    <w:rsid w:val="00CE7232"/>
    <w:rsid w:val="00CE7E98"/>
    <w:rsid w:val="00CE7EDD"/>
    <w:rsid w:val="00CF060D"/>
    <w:rsid w:val="00CF07B6"/>
    <w:rsid w:val="00CF084C"/>
    <w:rsid w:val="00CF0E0F"/>
    <w:rsid w:val="00CF0E80"/>
    <w:rsid w:val="00CF1400"/>
    <w:rsid w:val="00CF1FBC"/>
    <w:rsid w:val="00CF2280"/>
    <w:rsid w:val="00CF269C"/>
    <w:rsid w:val="00CF2903"/>
    <w:rsid w:val="00CF657F"/>
    <w:rsid w:val="00CF746B"/>
    <w:rsid w:val="00D0043F"/>
    <w:rsid w:val="00D0093D"/>
    <w:rsid w:val="00D0110A"/>
    <w:rsid w:val="00D014D4"/>
    <w:rsid w:val="00D01584"/>
    <w:rsid w:val="00D016DF"/>
    <w:rsid w:val="00D02584"/>
    <w:rsid w:val="00D0304A"/>
    <w:rsid w:val="00D0363D"/>
    <w:rsid w:val="00D0372D"/>
    <w:rsid w:val="00D0388F"/>
    <w:rsid w:val="00D05803"/>
    <w:rsid w:val="00D06977"/>
    <w:rsid w:val="00D07291"/>
    <w:rsid w:val="00D07635"/>
    <w:rsid w:val="00D07A56"/>
    <w:rsid w:val="00D07F99"/>
    <w:rsid w:val="00D106DC"/>
    <w:rsid w:val="00D110FA"/>
    <w:rsid w:val="00D12BAE"/>
    <w:rsid w:val="00D12FC0"/>
    <w:rsid w:val="00D130BE"/>
    <w:rsid w:val="00D13E42"/>
    <w:rsid w:val="00D14A3A"/>
    <w:rsid w:val="00D14BC9"/>
    <w:rsid w:val="00D15B7D"/>
    <w:rsid w:val="00D160B7"/>
    <w:rsid w:val="00D17B31"/>
    <w:rsid w:val="00D17FFE"/>
    <w:rsid w:val="00D20ABC"/>
    <w:rsid w:val="00D21B0C"/>
    <w:rsid w:val="00D223AC"/>
    <w:rsid w:val="00D22F50"/>
    <w:rsid w:val="00D22F8B"/>
    <w:rsid w:val="00D23C2D"/>
    <w:rsid w:val="00D23CD5"/>
    <w:rsid w:val="00D2404D"/>
    <w:rsid w:val="00D253F6"/>
    <w:rsid w:val="00D258F3"/>
    <w:rsid w:val="00D25A7C"/>
    <w:rsid w:val="00D2679A"/>
    <w:rsid w:val="00D27DDB"/>
    <w:rsid w:val="00D27FB9"/>
    <w:rsid w:val="00D31058"/>
    <w:rsid w:val="00D31DDB"/>
    <w:rsid w:val="00D330EB"/>
    <w:rsid w:val="00D33941"/>
    <w:rsid w:val="00D34B46"/>
    <w:rsid w:val="00D3591F"/>
    <w:rsid w:val="00D35A88"/>
    <w:rsid w:val="00D370CA"/>
    <w:rsid w:val="00D37C0C"/>
    <w:rsid w:val="00D37E2B"/>
    <w:rsid w:val="00D413EC"/>
    <w:rsid w:val="00D42008"/>
    <w:rsid w:val="00D42B0F"/>
    <w:rsid w:val="00D42C03"/>
    <w:rsid w:val="00D42C4D"/>
    <w:rsid w:val="00D43CB7"/>
    <w:rsid w:val="00D44451"/>
    <w:rsid w:val="00D44FF9"/>
    <w:rsid w:val="00D45352"/>
    <w:rsid w:val="00D4605F"/>
    <w:rsid w:val="00D4625B"/>
    <w:rsid w:val="00D46378"/>
    <w:rsid w:val="00D466B5"/>
    <w:rsid w:val="00D476F6"/>
    <w:rsid w:val="00D47957"/>
    <w:rsid w:val="00D479E9"/>
    <w:rsid w:val="00D50A0A"/>
    <w:rsid w:val="00D50D22"/>
    <w:rsid w:val="00D51992"/>
    <w:rsid w:val="00D52103"/>
    <w:rsid w:val="00D5237F"/>
    <w:rsid w:val="00D52C64"/>
    <w:rsid w:val="00D53382"/>
    <w:rsid w:val="00D533C9"/>
    <w:rsid w:val="00D53565"/>
    <w:rsid w:val="00D55DD0"/>
    <w:rsid w:val="00D56550"/>
    <w:rsid w:val="00D565A5"/>
    <w:rsid w:val="00D60000"/>
    <w:rsid w:val="00D600A8"/>
    <w:rsid w:val="00D603FA"/>
    <w:rsid w:val="00D62189"/>
    <w:rsid w:val="00D6407C"/>
    <w:rsid w:val="00D64E01"/>
    <w:rsid w:val="00D65F1E"/>
    <w:rsid w:val="00D66AC1"/>
    <w:rsid w:val="00D67DD0"/>
    <w:rsid w:val="00D70164"/>
    <w:rsid w:val="00D70B09"/>
    <w:rsid w:val="00D720AC"/>
    <w:rsid w:val="00D73809"/>
    <w:rsid w:val="00D7426D"/>
    <w:rsid w:val="00D80707"/>
    <w:rsid w:val="00D80C18"/>
    <w:rsid w:val="00D80DDC"/>
    <w:rsid w:val="00D822EC"/>
    <w:rsid w:val="00D830B8"/>
    <w:rsid w:val="00D833B5"/>
    <w:rsid w:val="00D8381C"/>
    <w:rsid w:val="00D86983"/>
    <w:rsid w:val="00D901B3"/>
    <w:rsid w:val="00D903C0"/>
    <w:rsid w:val="00D92678"/>
    <w:rsid w:val="00D92844"/>
    <w:rsid w:val="00D92EA5"/>
    <w:rsid w:val="00D93EBE"/>
    <w:rsid w:val="00D941F7"/>
    <w:rsid w:val="00D94908"/>
    <w:rsid w:val="00D95810"/>
    <w:rsid w:val="00D96064"/>
    <w:rsid w:val="00D9610B"/>
    <w:rsid w:val="00D9634D"/>
    <w:rsid w:val="00D96519"/>
    <w:rsid w:val="00D97ADA"/>
    <w:rsid w:val="00DA0796"/>
    <w:rsid w:val="00DA1B7E"/>
    <w:rsid w:val="00DA1FAD"/>
    <w:rsid w:val="00DA2DF4"/>
    <w:rsid w:val="00DA3869"/>
    <w:rsid w:val="00DA3E86"/>
    <w:rsid w:val="00DA411F"/>
    <w:rsid w:val="00DA456D"/>
    <w:rsid w:val="00DA4DA3"/>
    <w:rsid w:val="00DA5410"/>
    <w:rsid w:val="00DA5FF7"/>
    <w:rsid w:val="00DA7943"/>
    <w:rsid w:val="00DA7978"/>
    <w:rsid w:val="00DB04EB"/>
    <w:rsid w:val="00DB168E"/>
    <w:rsid w:val="00DB4108"/>
    <w:rsid w:val="00DB4239"/>
    <w:rsid w:val="00DB46A9"/>
    <w:rsid w:val="00DB4B77"/>
    <w:rsid w:val="00DB4CD3"/>
    <w:rsid w:val="00DB53A0"/>
    <w:rsid w:val="00DC05FD"/>
    <w:rsid w:val="00DC0EF3"/>
    <w:rsid w:val="00DC23C2"/>
    <w:rsid w:val="00DC2E0F"/>
    <w:rsid w:val="00DC348C"/>
    <w:rsid w:val="00DC3AC8"/>
    <w:rsid w:val="00DC3B37"/>
    <w:rsid w:val="00DC4043"/>
    <w:rsid w:val="00DC4A68"/>
    <w:rsid w:val="00DC4DBA"/>
    <w:rsid w:val="00DC5558"/>
    <w:rsid w:val="00DC6CB1"/>
    <w:rsid w:val="00DC72C3"/>
    <w:rsid w:val="00DC7487"/>
    <w:rsid w:val="00DC7C6C"/>
    <w:rsid w:val="00DD06D0"/>
    <w:rsid w:val="00DD18A6"/>
    <w:rsid w:val="00DD2604"/>
    <w:rsid w:val="00DD2D3F"/>
    <w:rsid w:val="00DD3279"/>
    <w:rsid w:val="00DD336D"/>
    <w:rsid w:val="00DD3809"/>
    <w:rsid w:val="00DD41D9"/>
    <w:rsid w:val="00DD4B06"/>
    <w:rsid w:val="00DD5413"/>
    <w:rsid w:val="00DD5501"/>
    <w:rsid w:val="00DD5EE0"/>
    <w:rsid w:val="00DD7DCC"/>
    <w:rsid w:val="00DE044E"/>
    <w:rsid w:val="00DE102C"/>
    <w:rsid w:val="00DE240F"/>
    <w:rsid w:val="00DE32EB"/>
    <w:rsid w:val="00DE40D2"/>
    <w:rsid w:val="00DE4168"/>
    <w:rsid w:val="00DE4B43"/>
    <w:rsid w:val="00DE4BA2"/>
    <w:rsid w:val="00DE50D6"/>
    <w:rsid w:val="00DE5F91"/>
    <w:rsid w:val="00DE7080"/>
    <w:rsid w:val="00DE7AD0"/>
    <w:rsid w:val="00DF0382"/>
    <w:rsid w:val="00DF11C1"/>
    <w:rsid w:val="00DF1E05"/>
    <w:rsid w:val="00DF2085"/>
    <w:rsid w:val="00DF306B"/>
    <w:rsid w:val="00DF43EE"/>
    <w:rsid w:val="00DF6FDF"/>
    <w:rsid w:val="00DF75D2"/>
    <w:rsid w:val="00E002CA"/>
    <w:rsid w:val="00E00801"/>
    <w:rsid w:val="00E00EB5"/>
    <w:rsid w:val="00E01BDB"/>
    <w:rsid w:val="00E01D5E"/>
    <w:rsid w:val="00E01DFC"/>
    <w:rsid w:val="00E02014"/>
    <w:rsid w:val="00E02611"/>
    <w:rsid w:val="00E02657"/>
    <w:rsid w:val="00E04E11"/>
    <w:rsid w:val="00E0557B"/>
    <w:rsid w:val="00E06406"/>
    <w:rsid w:val="00E07A34"/>
    <w:rsid w:val="00E10727"/>
    <w:rsid w:val="00E10B10"/>
    <w:rsid w:val="00E10B99"/>
    <w:rsid w:val="00E11251"/>
    <w:rsid w:val="00E124C3"/>
    <w:rsid w:val="00E12776"/>
    <w:rsid w:val="00E12858"/>
    <w:rsid w:val="00E139A7"/>
    <w:rsid w:val="00E140B6"/>
    <w:rsid w:val="00E153E3"/>
    <w:rsid w:val="00E16BBA"/>
    <w:rsid w:val="00E16E19"/>
    <w:rsid w:val="00E1747B"/>
    <w:rsid w:val="00E178A1"/>
    <w:rsid w:val="00E20E49"/>
    <w:rsid w:val="00E20EAF"/>
    <w:rsid w:val="00E23E8A"/>
    <w:rsid w:val="00E24806"/>
    <w:rsid w:val="00E25878"/>
    <w:rsid w:val="00E2671C"/>
    <w:rsid w:val="00E27223"/>
    <w:rsid w:val="00E27E35"/>
    <w:rsid w:val="00E301CD"/>
    <w:rsid w:val="00E313B2"/>
    <w:rsid w:val="00E319AA"/>
    <w:rsid w:val="00E31CB8"/>
    <w:rsid w:val="00E3445F"/>
    <w:rsid w:val="00E34942"/>
    <w:rsid w:val="00E34AF8"/>
    <w:rsid w:val="00E34BF0"/>
    <w:rsid w:val="00E35A52"/>
    <w:rsid w:val="00E35C06"/>
    <w:rsid w:val="00E36895"/>
    <w:rsid w:val="00E375CC"/>
    <w:rsid w:val="00E37707"/>
    <w:rsid w:val="00E405F5"/>
    <w:rsid w:val="00E40E5F"/>
    <w:rsid w:val="00E41803"/>
    <w:rsid w:val="00E427DC"/>
    <w:rsid w:val="00E42817"/>
    <w:rsid w:val="00E42D68"/>
    <w:rsid w:val="00E445E1"/>
    <w:rsid w:val="00E44B7D"/>
    <w:rsid w:val="00E4504A"/>
    <w:rsid w:val="00E456FC"/>
    <w:rsid w:val="00E465E8"/>
    <w:rsid w:val="00E46657"/>
    <w:rsid w:val="00E46E65"/>
    <w:rsid w:val="00E50D70"/>
    <w:rsid w:val="00E52E9B"/>
    <w:rsid w:val="00E539DA"/>
    <w:rsid w:val="00E53B7F"/>
    <w:rsid w:val="00E54A88"/>
    <w:rsid w:val="00E55464"/>
    <w:rsid w:val="00E55794"/>
    <w:rsid w:val="00E55A99"/>
    <w:rsid w:val="00E55CD2"/>
    <w:rsid w:val="00E56D16"/>
    <w:rsid w:val="00E57769"/>
    <w:rsid w:val="00E57CA3"/>
    <w:rsid w:val="00E60087"/>
    <w:rsid w:val="00E614DF"/>
    <w:rsid w:val="00E615CC"/>
    <w:rsid w:val="00E61B8E"/>
    <w:rsid w:val="00E621BD"/>
    <w:rsid w:val="00E62B35"/>
    <w:rsid w:val="00E63429"/>
    <w:rsid w:val="00E6457C"/>
    <w:rsid w:val="00E65FF7"/>
    <w:rsid w:val="00E66235"/>
    <w:rsid w:val="00E66D61"/>
    <w:rsid w:val="00E67381"/>
    <w:rsid w:val="00E70096"/>
    <w:rsid w:val="00E70254"/>
    <w:rsid w:val="00E7063B"/>
    <w:rsid w:val="00E7207F"/>
    <w:rsid w:val="00E7262A"/>
    <w:rsid w:val="00E73CB7"/>
    <w:rsid w:val="00E74260"/>
    <w:rsid w:val="00E75051"/>
    <w:rsid w:val="00E75884"/>
    <w:rsid w:val="00E76ED8"/>
    <w:rsid w:val="00E77340"/>
    <w:rsid w:val="00E7737B"/>
    <w:rsid w:val="00E77C32"/>
    <w:rsid w:val="00E77DF1"/>
    <w:rsid w:val="00E80163"/>
    <w:rsid w:val="00E80319"/>
    <w:rsid w:val="00E80A22"/>
    <w:rsid w:val="00E80E3D"/>
    <w:rsid w:val="00E80EEB"/>
    <w:rsid w:val="00E80F2D"/>
    <w:rsid w:val="00E813C0"/>
    <w:rsid w:val="00E81A6F"/>
    <w:rsid w:val="00E81E6C"/>
    <w:rsid w:val="00E832A0"/>
    <w:rsid w:val="00E83391"/>
    <w:rsid w:val="00E843A1"/>
    <w:rsid w:val="00E856DF"/>
    <w:rsid w:val="00E85B36"/>
    <w:rsid w:val="00E86A7B"/>
    <w:rsid w:val="00E874A0"/>
    <w:rsid w:val="00E90106"/>
    <w:rsid w:val="00E915A2"/>
    <w:rsid w:val="00E915D1"/>
    <w:rsid w:val="00E91666"/>
    <w:rsid w:val="00E91699"/>
    <w:rsid w:val="00E91E16"/>
    <w:rsid w:val="00E93152"/>
    <w:rsid w:val="00E9362D"/>
    <w:rsid w:val="00E93E8F"/>
    <w:rsid w:val="00E9568B"/>
    <w:rsid w:val="00E9749C"/>
    <w:rsid w:val="00EA0F51"/>
    <w:rsid w:val="00EA1390"/>
    <w:rsid w:val="00EA14BC"/>
    <w:rsid w:val="00EA1DB6"/>
    <w:rsid w:val="00EA28F4"/>
    <w:rsid w:val="00EA2943"/>
    <w:rsid w:val="00EA3BCE"/>
    <w:rsid w:val="00EA41EC"/>
    <w:rsid w:val="00EA600A"/>
    <w:rsid w:val="00EA6891"/>
    <w:rsid w:val="00EB00BA"/>
    <w:rsid w:val="00EB039C"/>
    <w:rsid w:val="00EB1027"/>
    <w:rsid w:val="00EB18A9"/>
    <w:rsid w:val="00EB1944"/>
    <w:rsid w:val="00EB2C65"/>
    <w:rsid w:val="00EB3350"/>
    <w:rsid w:val="00EB3C1B"/>
    <w:rsid w:val="00EB427F"/>
    <w:rsid w:val="00EB4C3D"/>
    <w:rsid w:val="00EB5552"/>
    <w:rsid w:val="00EB610B"/>
    <w:rsid w:val="00EB76A3"/>
    <w:rsid w:val="00EC0647"/>
    <w:rsid w:val="00EC1D37"/>
    <w:rsid w:val="00EC37BB"/>
    <w:rsid w:val="00EC3ACC"/>
    <w:rsid w:val="00EC3D34"/>
    <w:rsid w:val="00EC4A1D"/>
    <w:rsid w:val="00EC4B24"/>
    <w:rsid w:val="00EC53BD"/>
    <w:rsid w:val="00EC568C"/>
    <w:rsid w:val="00EC57CF"/>
    <w:rsid w:val="00EC5B9F"/>
    <w:rsid w:val="00EC5E6E"/>
    <w:rsid w:val="00EC7D78"/>
    <w:rsid w:val="00ED130A"/>
    <w:rsid w:val="00ED2786"/>
    <w:rsid w:val="00ED300D"/>
    <w:rsid w:val="00ED36BB"/>
    <w:rsid w:val="00ED4C6D"/>
    <w:rsid w:val="00ED4E7A"/>
    <w:rsid w:val="00ED54FD"/>
    <w:rsid w:val="00ED6952"/>
    <w:rsid w:val="00ED72E1"/>
    <w:rsid w:val="00ED7417"/>
    <w:rsid w:val="00ED7730"/>
    <w:rsid w:val="00ED7E28"/>
    <w:rsid w:val="00EE0394"/>
    <w:rsid w:val="00EE08A2"/>
    <w:rsid w:val="00EE10F3"/>
    <w:rsid w:val="00EE1297"/>
    <w:rsid w:val="00EE1893"/>
    <w:rsid w:val="00EE18B0"/>
    <w:rsid w:val="00EE1A6B"/>
    <w:rsid w:val="00EE1EB0"/>
    <w:rsid w:val="00EE1F9D"/>
    <w:rsid w:val="00EE38E1"/>
    <w:rsid w:val="00EE3B5D"/>
    <w:rsid w:val="00EE3E9D"/>
    <w:rsid w:val="00EE457C"/>
    <w:rsid w:val="00EE5069"/>
    <w:rsid w:val="00EE51E2"/>
    <w:rsid w:val="00EE54DA"/>
    <w:rsid w:val="00EE6186"/>
    <w:rsid w:val="00EE6553"/>
    <w:rsid w:val="00EE6590"/>
    <w:rsid w:val="00EE678C"/>
    <w:rsid w:val="00EE6E35"/>
    <w:rsid w:val="00EE7F74"/>
    <w:rsid w:val="00EF00A5"/>
    <w:rsid w:val="00EF121E"/>
    <w:rsid w:val="00EF2C5B"/>
    <w:rsid w:val="00EF2CA0"/>
    <w:rsid w:val="00EF32E1"/>
    <w:rsid w:val="00EF3D09"/>
    <w:rsid w:val="00EF3D7A"/>
    <w:rsid w:val="00EF3DE6"/>
    <w:rsid w:val="00EF47A1"/>
    <w:rsid w:val="00EF4A77"/>
    <w:rsid w:val="00EF4AE9"/>
    <w:rsid w:val="00EF4BC2"/>
    <w:rsid w:val="00EF4FE7"/>
    <w:rsid w:val="00EF54C6"/>
    <w:rsid w:val="00EF639F"/>
    <w:rsid w:val="00EF709A"/>
    <w:rsid w:val="00EF70D9"/>
    <w:rsid w:val="00EF7191"/>
    <w:rsid w:val="00F0047B"/>
    <w:rsid w:val="00F00983"/>
    <w:rsid w:val="00F018D6"/>
    <w:rsid w:val="00F01950"/>
    <w:rsid w:val="00F01B71"/>
    <w:rsid w:val="00F0201C"/>
    <w:rsid w:val="00F02348"/>
    <w:rsid w:val="00F03218"/>
    <w:rsid w:val="00F037C5"/>
    <w:rsid w:val="00F04F67"/>
    <w:rsid w:val="00F05E83"/>
    <w:rsid w:val="00F06D79"/>
    <w:rsid w:val="00F06F8F"/>
    <w:rsid w:val="00F07A4B"/>
    <w:rsid w:val="00F07F90"/>
    <w:rsid w:val="00F1027C"/>
    <w:rsid w:val="00F11736"/>
    <w:rsid w:val="00F11822"/>
    <w:rsid w:val="00F12CF7"/>
    <w:rsid w:val="00F136CE"/>
    <w:rsid w:val="00F1430B"/>
    <w:rsid w:val="00F15131"/>
    <w:rsid w:val="00F15916"/>
    <w:rsid w:val="00F164D5"/>
    <w:rsid w:val="00F17753"/>
    <w:rsid w:val="00F2044B"/>
    <w:rsid w:val="00F2118F"/>
    <w:rsid w:val="00F21388"/>
    <w:rsid w:val="00F21B6B"/>
    <w:rsid w:val="00F2205E"/>
    <w:rsid w:val="00F234F0"/>
    <w:rsid w:val="00F2441F"/>
    <w:rsid w:val="00F247F2"/>
    <w:rsid w:val="00F256E5"/>
    <w:rsid w:val="00F268EC"/>
    <w:rsid w:val="00F27D6C"/>
    <w:rsid w:val="00F3097B"/>
    <w:rsid w:val="00F30C35"/>
    <w:rsid w:val="00F3189B"/>
    <w:rsid w:val="00F32723"/>
    <w:rsid w:val="00F32892"/>
    <w:rsid w:val="00F33E4F"/>
    <w:rsid w:val="00F34E36"/>
    <w:rsid w:val="00F35107"/>
    <w:rsid w:val="00F3677F"/>
    <w:rsid w:val="00F36D9A"/>
    <w:rsid w:val="00F40679"/>
    <w:rsid w:val="00F4089B"/>
    <w:rsid w:val="00F41BD0"/>
    <w:rsid w:val="00F42765"/>
    <w:rsid w:val="00F42C47"/>
    <w:rsid w:val="00F44083"/>
    <w:rsid w:val="00F445F5"/>
    <w:rsid w:val="00F44B12"/>
    <w:rsid w:val="00F45366"/>
    <w:rsid w:val="00F46C0B"/>
    <w:rsid w:val="00F46DA9"/>
    <w:rsid w:val="00F46F71"/>
    <w:rsid w:val="00F4768E"/>
    <w:rsid w:val="00F47720"/>
    <w:rsid w:val="00F50BAA"/>
    <w:rsid w:val="00F51B86"/>
    <w:rsid w:val="00F51F39"/>
    <w:rsid w:val="00F535E0"/>
    <w:rsid w:val="00F540E1"/>
    <w:rsid w:val="00F5525E"/>
    <w:rsid w:val="00F55663"/>
    <w:rsid w:val="00F55B10"/>
    <w:rsid w:val="00F55CCD"/>
    <w:rsid w:val="00F5683D"/>
    <w:rsid w:val="00F578D4"/>
    <w:rsid w:val="00F63E60"/>
    <w:rsid w:val="00F64081"/>
    <w:rsid w:val="00F64FB4"/>
    <w:rsid w:val="00F65E16"/>
    <w:rsid w:val="00F66B26"/>
    <w:rsid w:val="00F67E17"/>
    <w:rsid w:val="00F7032A"/>
    <w:rsid w:val="00F71042"/>
    <w:rsid w:val="00F717CB"/>
    <w:rsid w:val="00F71C53"/>
    <w:rsid w:val="00F7218D"/>
    <w:rsid w:val="00F72E95"/>
    <w:rsid w:val="00F73249"/>
    <w:rsid w:val="00F7388A"/>
    <w:rsid w:val="00F73AA3"/>
    <w:rsid w:val="00F73CF7"/>
    <w:rsid w:val="00F74965"/>
    <w:rsid w:val="00F74C76"/>
    <w:rsid w:val="00F7511F"/>
    <w:rsid w:val="00F756A1"/>
    <w:rsid w:val="00F75F83"/>
    <w:rsid w:val="00F76716"/>
    <w:rsid w:val="00F76CFC"/>
    <w:rsid w:val="00F77528"/>
    <w:rsid w:val="00F77C5E"/>
    <w:rsid w:val="00F8018E"/>
    <w:rsid w:val="00F80DA8"/>
    <w:rsid w:val="00F80E81"/>
    <w:rsid w:val="00F81183"/>
    <w:rsid w:val="00F81A3C"/>
    <w:rsid w:val="00F81D07"/>
    <w:rsid w:val="00F821EC"/>
    <w:rsid w:val="00F8248A"/>
    <w:rsid w:val="00F833A6"/>
    <w:rsid w:val="00F8396C"/>
    <w:rsid w:val="00F8449D"/>
    <w:rsid w:val="00F86497"/>
    <w:rsid w:val="00F87297"/>
    <w:rsid w:val="00F87BF9"/>
    <w:rsid w:val="00F87D48"/>
    <w:rsid w:val="00F92EF1"/>
    <w:rsid w:val="00F92F37"/>
    <w:rsid w:val="00F93962"/>
    <w:rsid w:val="00F94335"/>
    <w:rsid w:val="00F94542"/>
    <w:rsid w:val="00F94A3C"/>
    <w:rsid w:val="00F95054"/>
    <w:rsid w:val="00F9603F"/>
    <w:rsid w:val="00FA0421"/>
    <w:rsid w:val="00FA197E"/>
    <w:rsid w:val="00FA2677"/>
    <w:rsid w:val="00FA2A06"/>
    <w:rsid w:val="00FA3956"/>
    <w:rsid w:val="00FA3ADE"/>
    <w:rsid w:val="00FA45F2"/>
    <w:rsid w:val="00FA4881"/>
    <w:rsid w:val="00FA4CE2"/>
    <w:rsid w:val="00FA53ED"/>
    <w:rsid w:val="00FA6D21"/>
    <w:rsid w:val="00FA74DC"/>
    <w:rsid w:val="00FA75E8"/>
    <w:rsid w:val="00FB14E5"/>
    <w:rsid w:val="00FB1553"/>
    <w:rsid w:val="00FB16CF"/>
    <w:rsid w:val="00FB2BB6"/>
    <w:rsid w:val="00FB321C"/>
    <w:rsid w:val="00FB3ED8"/>
    <w:rsid w:val="00FB465D"/>
    <w:rsid w:val="00FB5130"/>
    <w:rsid w:val="00FB5DB0"/>
    <w:rsid w:val="00FB772B"/>
    <w:rsid w:val="00FC0BD3"/>
    <w:rsid w:val="00FC101B"/>
    <w:rsid w:val="00FC26BF"/>
    <w:rsid w:val="00FC3A91"/>
    <w:rsid w:val="00FC444D"/>
    <w:rsid w:val="00FC470C"/>
    <w:rsid w:val="00FC52CE"/>
    <w:rsid w:val="00FC5A19"/>
    <w:rsid w:val="00FC70AE"/>
    <w:rsid w:val="00FC7117"/>
    <w:rsid w:val="00FC724B"/>
    <w:rsid w:val="00FC7D12"/>
    <w:rsid w:val="00FD06D4"/>
    <w:rsid w:val="00FD1327"/>
    <w:rsid w:val="00FD1A5E"/>
    <w:rsid w:val="00FD2876"/>
    <w:rsid w:val="00FD398B"/>
    <w:rsid w:val="00FD3A66"/>
    <w:rsid w:val="00FD56DB"/>
    <w:rsid w:val="00FD5AAB"/>
    <w:rsid w:val="00FD5F35"/>
    <w:rsid w:val="00FD676E"/>
    <w:rsid w:val="00FD6EA5"/>
    <w:rsid w:val="00FD7402"/>
    <w:rsid w:val="00FD74E1"/>
    <w:rsid w:val="00FE0299"/>
    <w:rsid w:val="00FE0924"/>
    <w:rsid w:val="00FE0E45"/>
    <w:rsid w:val="00FE1147"/>
    <w:rsid w:val="00FE116E"/>
    <w:rsid w:val="00FE23C1"/>
    <w:rsid w:val="00FE263C"/>
    <w:rsid w:val="00FE2CBF"/>
    <w:rsid w:val="00FE3849"/>
    <w:rsid w:val="00FE3F88"/>
    <w:rsid w:val="00FE447F"/>
    <w:rsid w:val="00FE5B52"/>
    <w:rsid w:val="00FE696B"/>
    <w:rsid w:val="00FE6C27"/>
    <w:rsid w:val="00FE6E9F"/>
    <w:rsid w:val="00FE7E5F"/>
    <w:rsid w:val="00FE7F5A"/>
    <w:rsid w:val="00FF0F22"/>
    <w:rsid w:val="00FF1778"/>
    <w:rsid w:val="00FF17D7"/>
    <w:rsid w:val="00FF19E4"/>
    <w:rsid w:val="00FF3379"/>
    <w:rsid w:val="00FF3F58"/>
    <w:rsid w:val="00FF5434"/>
    <w:rsid w:val="00FF5547"/>
    <w:rsid w:val="00FF63C7"/>
    <w:rsid w:val="00FF6EAD"/>
  </w:rsids>
  <m:mathPr>
    <m:mathFont m:val="Cambria Math"/>
    <m:brkBin m:val="before"/>
    <m:brkBinSub m:val="--"/>
    <m:smallFrac m:val="0"/>
    <m:dispDef/>
    <m:lMargin m:val="0"/>
    <m:rMargin m:val="0"/>
    <m:defJc m:val="centerGroup"/>
    <m:wrapIndent m:val="1440"/>
    <m:intLim m:val="subSup"/>
    <m:naryLim m:val="undOvr"/>
  </m:mathPr>
  <w:themeFontLang w:val="en-US" w:eastAsia="es-419"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F07CD"/>
  <w15:chartTrackingRefBased/>
  <w15:docId w15:val="{16E8C964-C18C-48A4-8D27-80B017D5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939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E1D79"/>
    <w:pPr>
      <w:keepNext/>
      <w:keepLines/>
      <w:spacing w:before="160" w:after="0" w:line="240" w:lineRule="auto"/>
      <w:outlineLvl w:val="1"/>
    </w:pPr>
    <w:rPr>
      <w:rFonts w:ascii="Frutiger Neue LT Pro Regular" w:eastAsiaTheme="majorEastAsia" w:hAnsi="Frutiger Neue LT Pro Regular" w:cstheme="majorBidi"/>
      <w:color w:val="404040" w:themeColor="text1" w:themeTint="BF"/>
      <w:sz w:val="24"/>
      <w:szCs w:val="24"/>
      <w:lang w:val="es-US"/>
    </w:rPr>
  </w:style>
  <w:style w:type="paragraph" w:styleId="Ttulo3">
    <w:name w:val="heading 3"/>
    <w:basedOn w:val="Normal"/>
    <w:next w:val="Normal"/>
    <w:link w:val="Ttulo3Car"/>
    <w:uiPriority w:val="9"/>
    <w:semiHidden/>
    <w:unhideWhenUsed/>
    <w:qFormat/>
    <w:rsid w:val="001939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19390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19390D"/>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19390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Car,Texto nota pie Car Car Car Car Car Car Car Car,Texto nota pie Car Car Car Car Car Car Car,Texto nota pie Car Car Car Car,Texto nota pie Car Car Car1 Car Car,Texto nota pie Car Car Car1 Car,Char2 Char,Char2 Car,Char2"/>
    <w:basedOn w:val="Normal"/>
    <w:link w:val="TextonotapieCar"/>
    <w:unhideWhenUsed/>
    <w:rsid w:val="00146D3B"/>
    <w:pPr>
      <w:spacing w:after="0" w:line="240" w:lineRule="auto"/>
    </w:pPr>
    <w:rPr>
      <w:sz w:val="20"/>
      <w:szCs w:val="20"/>
    </w:rPr>
  </w:style>
  <w:style w:type="character" w:customStyle="1" w:styleId="TextonotapieCar">
    <w:name w:val="Texto nota pie Car"/>
    <w:aliases w:val="Texto nota pie Car Car Car,Texto nota pie Car Car Car Car Car Car Car Car Car,Texto nota pie Car Car Car Car Car Car Car Car1,Texto nota pie Car Car Car Car Car,Texto nota pie Car Car Car1 Car Car Car,Char2 Char Car,Char2 Car Car"/>
    <w:basedOn w:val="Fuentedeprrafopredeter"/>
    <w:link w:val="Textonotapie"/>
    <w:rsid w:val="00146D3B"/>
    <w:rPr>
      <w:sz w:val="20"/>
      <w:szCs w:val="20"/>
    </w:rPr>
  </w:style>
  <w:style w:type="character" w:styleId="Refdenotaalpie">
    <w:name w:val="footnote reference"/>
    <w:aliases w:val="BVI fnr Car Car1 Car Car Car Car Car2 Car Car Car Car Car Car Car Car Car Car Car Car,BVI fnr Car Car1 Car Car Car Car Car1 Car Car Car Car Car Car Car Car Car Car Car1 Car Car Car Car Car Car"/>
    <w:basedOn w:val="Fuentedeprrafopredeter"/>
    <w:link w:val="BVIfnrCarCar1CarCarCarCarCar2CarCarCarCarCarCarCarCarCarCarCarCar1"/>
    <w:uiPriority w:val="99"/>
    <w:unhideWhenUsed/>
    <w:rsid w:val="00146D3B"/>
    <w:rPr>
      <w:vertAlign w:val="superscript"/>
    </w:rPr>
  </w:style>
  <w:style w:type="table" w:styleId="Tablaconcuadrcula1clara">
    <w:name w:val="Grid Table 1 Light"/>
    <w:basedOn w:val="Tablanormal"/>
    <w:uiPriority w:val="46"/>
    <w:rsid w:val="00146D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embo">
    <w:name w:val="Bembo"/>
    <w:basedOn w:val="Normal"/>
    <w:link w:val="BemboCar"/>
    <w:qFormat/>
    <w:rsid w:val="00146D3B"/>
    <w:pPr>
      <w:spacing w:before="160"/>
      <w:jc w:val="both"/>
    </w:pPr>
    <w:rPr>
      <w:rFonts w:ascii="Bembo" w:eastAsia="Arial Unicode MS" w:hAnsi="Bembo" w:cs="Arial Unicode MS"/>
      <w:sz w:val="20"/>
      <w:szCs w:val="17"/>
      <w:lang w:val="es-US" w:eastAsia="es-ES" w:bidi="en-US"/>
    </w:rPr>
  </w:style>
  <w:style w:type="character" w:customStyle="1" w:styleId="BemboCar">
    <w:name w:val="Bembo Car"/>
    <w:basedOn w:val="Fuentedeprrafopredeter"/>
    <w:link w:val="Bembo"/>
    <w:rsid w:val="00146D3B"/>
    <w:rPr>
      <w:rFonts w:ascii="Bembo" w:eastAsia="Arial Unicode MS" w:hAnsi="Bembo" w:cs="Arial Unicode MS"/>
      <w:sz w:val="20"/>
      <w:szCs w:val="17"/>
      <w:lang w:val="es-US" w:eastAsia="es-ES" w:bidi="en-US"/>
    </w:rPr>
  </w:style>
  <w:style w:type="paragraph" w:styleId="Prrafodelista">
    <w:name w:val="List Paragraph"/>
    <w:aliases w:val="Superíndice,Párrafo de lista1,List Paragraph2,titulo 5,centrado 10,Fase,GRÁFICO,Titulo,List Paragraph 1,List-Bulleted"/>
    <w:basedOn w:val="Normal"/>
    <w:link w:val="PrrafodelistaCar"/>
    <w:uiPriority w:val="34"/>
    <w:qFormat/>
    <w:rsid w:val="009E3F2F"/>
    <w:pPr>
      <w:ind w:left="720"/>
      <w:contextualSpacing/>
    </w:pPr>
  </w:style>
  <w:style w:type="character" w:customStyle="1" w:styleId="Ttulo2Car">
    <w:name w:val="Título 2 Car"/>
    <w:basedOn w:val="Fuentedeprrafopredeter"/>
    <w:link w:val="Ttulo2"/>
    <w:uiPriority w:val="9"/>
    <w:rsid w:val="008E1D79"/>
    <w:rPr>
      <w:rFonts w:ascii="Frutiger Neue LT Pro Regular" w:eastAsiaTheme="majorEastAsia" w:hAnsi="Frutiger Neue LT Pro Regular" w:cstheme="majorBidi"/>
      <w:color w:val="404040" w:themeColor="text1" w:themeTint="BF"/>
      <w:sz w:val="24"/>
      <w:szCs w:val="24"/>
      <w:lang w:val="es-US"/>
    </w:rPr>
  </w:style>
  <w:style w:type="paragraph" w:customStyle="1" w:styleId="Bembo11">
    <w:name w:val="Bembo11"/>
    <w:basedOn w:val="Normal"/>
    <w:link w:val="Bembo11Car"/>
    <w:qFormat/>
    <w:rsid w:val="008E1D79"/>
    <w:pPr>
      <w:spacing w:before="160"/>
      <w:jc w:val="both"/>
    </w:pPr>
    <w:rPr>
      <w:rFonts w:ascii="Bembo" w:eastAsia="Arial Unicode MS" w:hAnsi="Bembo" w:cs="Arial Unicode MS"/>
      <w:sz w:val="21"/>
      <w:szCs w:val="21"/>
      <w:lang w:val="es-BO" w:eastAsia="es-ES" w:bidi="en-US"/>
    </w:rPr>
  </w:style>
  <w:style w:type="character" w:customStyle="1" w:styleId="Bembo11Car">
    <w:name w:val="Bembo11 Car"/>
    <w:basedOn w:val="Fuentedeprrafopredeter"/>
    <w:link w:val="Bembo11"/>
    <w:rsid w:val="008E1D79"/>
    <w:rPr>
      <w:rFonts w:ascii="Bembo" w:eastAsia="Arial Unicode MS" w:hAnsi="Bembo" w:cs="Arial Unicode MS"/>
      <w:sz w:val="21"/>
      <w:szCs w:val="21"/>
      <w:lang w:val="es-BO" w:eastAsia="es-ES" w:bidi="en-US"/>
    </w:rPr>
  </w:style>
  <w:style w:type="paragraph" w:styleId="Descripcin">
    <w:name w:val="caption"/>
    <w:basedOn w:val="Normal"/>
    <w:next w:val="Normal"/>
    <w:unhideWhenUsed/>
    <w:qFormat/>
    <w:rsid w:val="0019390D"/>
    <w:pPr>
      <w:spacing w:line="240" w:lineRule="auto"/>
      <w:jc w:val="center"/>
    </w:pPr>
    <w:rPr>
      <w:rFonts w:ascii="Frutiger Neue LT Pro Regular" w:eastAsiaTheme="minorEastAsia" w:hAnsi="Frutiger Neue LT Pro Regular"/>
      <w:b/>
      <w:bCs/>
      <w:color w:val="595959" w:themeColor="text1" w:themeTint="A6"/>
      <w:spacing w:val="6"/>
      <w:sz w:val="18"/>
      <w:szCs w:val="18"/>
      <w:lang w:val="es-US"/>
    </w:rPr>
  </w:style>
  <w:style w:type="character" w:customStyle="1" w:styleId="Ttulo1Car">
    <w:name w:val="Título 1 Car"/>
    <w:basedOn w:val="Fuentedeprrafopredeter"/>
    <w:link w:val="Ttulo1"/>
    <w:uiPriority w:val="9"/>
    <w:rsid w:val="0019390D"/>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rsid w:val="0019390D"/>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19390D"/>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19390D"/>
    <w:rPr>
      <w:rFonts w:asciiTheme="majorHAnsi" w:eastAsiaTheme="majorEastAsia" w:hAnsiTheme="majorHAnsi" w:cstheme="majorBidi"/>
      <w:color w:val="1F3763" w:themeColor="accent1" w:themeShade="7F"/>
    </w:rPr>
  </w:style>
  <w:style w:type="paragraph" w:customStyle="1" w:styleId="Obliqua">
    <w:name w:val="Obliqua"/>
    <w:basedOn w:val="Normal"/>
    <w:link w:val="ObliquaCar"/>
    <w:qFormat/>
    <w:rsid w:val="0019390D"/>
    <w:pPr>
      <w:spacing w:before="120" w:after="120" w:line="276" w:lineRule="auto"/>
      <w:jc w:val="both"/>
    </w:pPr>
    <w:rPr>
      <w:rFonts w:ascii="Obliqua ITC Std" w:eastAsia="Arial Unicode MS" w:hAnsi="Obliqua ITC Std" w:cs="Arial Unicode MS"/>
      <w:sz w:val="21"/>
      <w:szCs w:val="21"/>
      <w:lang w:val="es-US" w:eastAsia="es-ES" w:bidi="en-US"/>
    </w:rPr>
  </w:style>
  <w:style w:type="character" w:customStyle="1" w:styleId="ObliquaCar">
    <w:name w:val="Obliqua Car"/>
    <w:basedOn w:val="Fuentedeprrafopredeter"/>
    <w:link w:val="Obliqua"/>
    <w:rsid w:val="0019390D"/>
    <w:rPr>
      <w:rFonts w:ascii="Obliqua ITC Std" w:eastAsia="Arial Unicode MS" w:hAnsi="Obliqua ITC Std" w:cs="Arial Unicode MS"/>
      <w:sz w:val="21"/>
      <w:szCs w:val="21"/>
      <w:lang w:val="es-US" w:eastAsia="es-ES" w:bidi="en-US"/>
    </w:rPr>
  </w:style>
  <w:style w:type="character" w:customStyle="1" w:styleId="Ttulo3Car">
    <w:name w:val="Título 3 Car"/>
    <w:basedOn w:val="Fuentedeprrafopredeter"/>
    <w:link w:val="Ttulo3"/>
    <w:uiPriority w:val="9"/>
    <w:semiHidden/>
    <w:rsid w:val="0019390D"/>
    <w:rPr>
      <w:rFonts w:asciiTheme="majorHAnsi" w:eastAsiaTheme="majorEastAsia" w:hAnsiTheme="majorHAnsi" w:cstheme="majorBidi"/>
      <w:color w:val="1F3763" w:themeColor="accent1" w:themeShade="7F"/>
      <w:sz w:val="24"/>
      <w:szCs w:val="24"/>
    </w:rPr>
  </w:style>
  <w:style w:type="paragraph" w:styleId="Cita">
    <w:name w:val="Quote"/>
    <w:basedOn w:val="Normal"/>
    <w:next w:val="Normal"/>
    <w:link w:val="CitaCar"/>
    <w:uiPriority w:val="29"/>
    <w:qFormat/>
    <w:rsid w:val="0019390D"/>
    <w:pPr>
      <w:pBdr>
        <w:top w:val="single" w:sz="4" w:space="1" w:color="auto"/>
      </w:pBdr>
      <w:spacing w:before="160" w:line="300" w:lineRule="auto"/>
      <w:ind w:left="864" w:right="864"/>
    </w:pPr>
    <w:rPr>
      <w:rFonts w:ascii="GoudyOlSt BT" w:eastAsiaTheme="majorEastAsia" w:hAnsi="GoudyOlSt BT" w:cstheme="majorBidi"/>
      <w:b/>
      <w:i/>
      <w:sz w:val="20"/>
      <w:szCs w:val="20"/>
      <w:lang w:val="es-US"/>
    </w:rPr>
  </w:style>
  <w:style w:type="character" w:customStyle="1" w:styleId="CitaCar">
    <w:name w:val="Cita Car"/>
    <w:basedOn w:val="Fuentedeprrafopredeter"/>
    <w:link w:val="Cita"/>
    <w:uiPriority w:val="29"/>
    <w:rsid w:val="0019390D"/>
    <w:rPr>
      <w:rFonts w:ascii="GoudyOlSt BT" w:eastAsiaTheme="majorEastAsia" w:hAnsi="GoudyOlSt BT" w:cstheme="majorBidi"/>
      <w:b/>
      <w:i/>
      <w:sz w:val="20"/>
      <w:szCs w:val="20"/>
      <w:lang w:val="es-US"/>
    </w:rPr>
  </w:style>
  <w:style w:type="table" w:styleId="Tablaweb2">
    <w:name w:val="Table Web 2"/>
    <w:basedOn w:val="Tablanormal"/>
    <w:rsid w:val="0019390D"/>
    <w:pPr>
      <w:spacing w:after="0" w:line="240" w:lineRule="auto"/>
    </w:pPr>
    <w:rPr>
      <w:rFonts w:ascii="Times New Roman" w:eastAsia="Times New Roman" w:hAnsi="Times New Roman" w:cs="Times New Roman"/>
      <w:sz w:val="17"/>
      <w:szCs w:val="17"/>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19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9390D"/>
    <w:rPr>
      <w:color w:val="0563C1" w:themeColor="hyperlink"/>
      <w:u w:val="single"/>
    </w:rPr>
  </w:style>
  <w:style w:type="character" w:styleId="Mencinsinresolver">
    <w:name w:val="Unresolved Mention"/>
    <w:basedOn w:val="Fuentedeprrafopredeter"/>
    <w:uiPriority w:val="99"/>
    <w:semiHidden/>
    <w:unhideWhenUsed/>
    <w:rsid w:val="0019390D"/>
    <w:rPr>
      <w:color w:val="605E5C"/>
      <w:shd w:val="clear" w:color="auto" w:fill="E1DFDD"/>
    </w:rPr>
  </w:style>
  <w:style w:type="paragraph" w:styleId="Sinespaciado">
    <w:name w:val="No Spacing"/>
    <w:link w:val="SinespaciadoCar"/>
    <w:uiPriority w:val="1"/>
    <w:qFormat/>
    <w:rsid w:val="00A8307E"/>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A8307E"/>
    <w:rPr>
      <w:rFonts w:eastAsiaTheme="minorEastAsia"/>
      <w:lang w:val="en-US"/>
    </w:rPr>
  </w:style>
  <w:style w:type="paragraph" w:styleId="TtuloTDC">
    <w:name w:val="TOC Heading"/>
    <w:basedOn w:val="Ttulo1"/>
    <w:next w:val="Normal"/>
    <w:uiPriority w:val="39"/>
    <w:unhideWhenUsed/>
    <w:qFormat/>
    <w:rsid w:val="00010AF5"/>
    <w:pPr>
      <w:outlineLvl w:val="9"/>
    </w:pPr>
    <w:rPr>
      <w:lang w:val="en-US"/>
    </w:rPr>
  </w:style>
  <w:style w:type="paragraph" w:styleId="TDC1">
    <w:name w:val="toc 1"/>
    <w:basedOn w:val="Normal"/>
    <w:next w:val="Normal"/>
    <w:autoRedefine/>
    <w:uiPriority w:val="39"/>
    <w:unhideWhenUsed/>
    <w:rsid w:val="00010AF5"/>
    <w:pPr>
      <w:spacing w:after="100"/>
    </w:pPr>
  </w:style>
  <w:style w:type="paragraph" w:styleId="TDC2">
    <w:name w:val="toc 2"/>
    <w:basedOn w:val="Normal"/>
    <w:next w:val="Normal"/>
    <w:autoRedefine/>
    <w:uiPriority w:val="39"/>
    <w:unhideWhenUsed/>
    <w:rsid w:val="00010AF5"/>
    <w:pPr>
      <w:spacing w:after="100"/>
      <w:ind w:left="220"/>
    </w:pPr>
  </w:style>
  <w:style w:type="paragraph" w:styleId="TDC3">
    <w:name w:val="toc 3"/>
    <w:basedOn w:val="Normal"/>
    <w:next w:val="Normal"/>
    <w:autoRedefine/>
    <w:uiPriority w:val="39"/>
    <w:unhideWhenUsed/>
    <w:rsid w:val="00010AF5"/>
    <w:pPr>
      <w:spacing w:after="100"/>
      <w:ind w:left="440"/>
    </w:pPr>
  </w:style>
  <w:style w:type="paragraph" w:styleId="Encabezado">
    <w:name w:val="header"/>
    <w:basedOn w:val="Normal"/>
    <w:link w:val="EncabezadoCar"/>
    <w:uiPriority w:val="99"/>
    <w:unhideWhenUsed/>
    <w:rsid w:val="004279D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279D1"/>
  </w:style>
  <w:style w:type="paragraph" w:styleId="Piedepgina">
    <w:name w:val="footer"/>
    <w:basedOn w:val="Normal"/>
    <w:link w:val="PiedepginaCar"/>
    <w:uiPriority w:val="99"/>
    <w:unhideWhenUsed/>
    <w:rsid w:val="004279D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279D1"/>
  </w:style>
  <w:style w:type="character" w:styleId="Refdecomentario">
    <w:name w:val="annotation reference"/>
    <w:basedOn w:val="Fuentedeprrafopredeter"/>
    <w:uiPriority w:val="99"/>
    <w:semiHidden/>
    <w:unhideWhenUsed/>
    <w:rsid w:val="00A84A6C"/>
    <w:rPr>
      <w:sz w:val="16"/>
      <w:szCs w:val="16"/>
    </w:rPr>
  </w:style>
  <w:style w:type="paragraph" w:styleId="Textocomentario">
    <w:name w:val="annotation text"/>
    <w:basedOn w:val="Normal"/>
    <w:link w:val="TextocomentarioCar"/>
    <w:uiPriority w:val="99"/>
    <w:semiHidden/>
    <w:unhideWhenUsed/>
    <w:rsid w:val="00A84A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4A6C"/>
    <w:rPr>
      <w:sz w:val="20"/>
      <w:szCs w:val="20"/>
    </w:rPr>
  </w:style>
  <w:style w:type="paragraph" w:styleId="Asuntodelcomentario">
    <w:name w:val="annotation subject"/>
    <w:basedOn w:val="Textocomentario"/>
    <w:next w:val="Textocomentario"/>
    <w:link w:val="AsuntodelcomentarioCar"/>
    <w:uiPriority w:val="99"/>
    <w:semiHidden/>
    <w:unhideWhenUsed/>
    <w:rsid w:val="00A84A6C"/>
    <w:rPr>
      <w:b/>
      <w:bCs/>
    </w:rPr>
  </w:style>
  <w:style w:type="character" w:customStyle="1" w:styleId="AsuntodelcomentarioCar">
    <w:name w:val="Asunto del comentario Car"/>
    <w:basedOn w:val="TextocomentarioCar"/>
    <w:link w:val="Asuntodelcomentario"/>
    <w:uiPriority w:val="99"/>
    <w:semiHidden/>
    <w:rsid w:val="00A84A6C"/>
    <w:rPr>
      <w:b/>
      <w:bCs/>
      <w:sz w:val="20"/>
      <w:szCs w:val="20"/>
    </w:rPr>
  </w:style>
  <w:style w:type="paragraph" w:styleId="Textodeglobo">
    <w:name w:val="Balloon Text"/>
    <w:basedOn w:val="Normal"/>
    <w:link w:val="TextodegloboCar"/>
    <w:uiPriority w:val="99"/>
    <w:semiHidden/>
    <w:unhideWhenUsed/>
    <w:rsid w:val="00A84A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4A6C"/>
    <w:rPr>
      <w:rFonts w:ascii="Segoe UI" w:hAnsi="Segoe UI" w:cs="Segoe UI"/>
      <w:sz w:val="18"/>
      <w:szCs w:val="18"/>
    </w:rPr>
  </w:style>
  <w:style w:type="paragraph" w:styleId="HTMLconformatoprevio">
    <w:name w:val="HTML Preformatted"/>
    <w:basedOn w:val="Normal"/>
    <w:link w:val="HTMLconformatoprevioCar"/>
    <w:uiPriority w:val="99"/>
    <w:unhideWhenUsed/>
    <w:rsid w:val="008C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419"/>
    </w:rPr>
  </w:style>
  <w:style w:type="character" w:customStyle="1" w:styleId="HTMLconformatoprevioCar">
    <w:name w:val="HTML con formato previo Car"/>
    <w:basedOn w:val="Fuentedeprrafopredeter"/>
    <w:link w:val="HTMLconformatoprevio"/>
    <w:uiPriority w:val="99"/>
    <w:rsid w:val="008C041F"/>
    <w:rPr>
      <w:rFonts w:ascii="Courier New" w:eastAsia="Times New Roman" w:hAnsi="Courier New" w:cs="Courier New"/>
      <w:sz w:val="20"/>
      <w:szCs w:val="20"/>
      <w:lang w:eastAsia="es-419"/>
    </w:rPr>
  </w:style>
  <w:style w:type="character" w:customStyle="1" w:styleId="DocsCOSUDECar">
    <w:name w:val="Docs COSUDE Car"/>
    <w:basedOn w:val="Fuentedeprrafopredeter"/>
    <w:link w:val="DocsCOSUDE"/>
    <w:locked/>
    <w:rsid w:val="00D17FFE"/>
    <w:rPr>
      <w:rFonts w:ascii="Arial" w:hAnsi="Arial" w:cs="Arial"/>
      <w:lang w:val="es-ES"/>
    </w:rPr>
  </w:style>
  <w:style w:type="paragraph" w:customStyle="1" w:styleId="DocsCOSUDE">
    <w:name w:val="Docs COSUDE"/>
    <w:basedOn w:val="Normal"/>
    <w:link w:val="DocsCOSUDECar"/>
    <w:qFormat/>
    <w:rsid w:val="00D17FFE"/>
    <w:pPr>
      <w:snapToGrid w:val="0"/>
      <w:spacing w:after="120" w:line="300" w:lineRule="auto"/>
      <w:jc w:val="both"/>
    </w:pPr>
    <w:rPr>
      <w:rFonts w:ascii="Arial" w:hAnsi="Arial" w:cs="Arial"/>
      <w:lang w:val="es-ES"/>
    </w:rPr>
  </w:style>
  <w:style w:type="paragraph" w:styleId="NormalWeb">
    <w:name w:val="Normal (Web)"/>
    <w:aliases w:val="Car,Car17,Car17 Car Car"/>
    <w:basedOn w:val="Normal"/>
    <w:link w:val="NormalWebCar"/>
    <w:unhideWhenUsed/>
    <w:rsid w:val="003D0A6F"/>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PrrafodelistaCar">
    <w:name w:val="Párrafo de lista Car"/>
    <w:aliases w:val="Superíndice Car,Párrafo de lista1 Car,List Paragraph2 Car,titulo 5 Car,centrado 10 Car,Fase Car,GRÁFICO Car,Titulo Car,List Paragraph 1 Car,List-Bulleted Car"/>
    <w:link w:val="Prrafodelista"/>
    <w:uiPriority w:val="34"/>
    <w:locked/>
    <w:rsid w:val="009340D9"/>
  </w:style>
  <w:style w:type="paragraph" w:styleId="Listaconnmeros">
    <w:name w:val="List Number"/>
    <w:basedOn w:val="Normal"/>
    <w:rsid w:val="0089542C"/>
    <w:pPr>
      <w:numPr>
        <w:numId w:val="2"/>
      </w:numPr>
      <w:spacing w:after="240" w:line="300" w:lineRule="atLeast"/>
      <w:jc w:val="both"/>
    </w:pPr>
    <w:rPr>
      <w:rFonts w:ascii="Times New Roman" w:eastAsia="Times New Roman" w:hAnsi="Times New Roman" w:cs="Times New Roman"/>
      <w:sz w:val="24"/>
      <w:szCs w:val="20"/>
      <w:lang w:val="fr-FR"/>
    </w:rPr>
  </w:style>
  <w:style w:type="paragraph" w:customStyle="1" w:styleId="ListNumberLevel2">
    <w:name w:val="List Number (Level 2)"/>
    <w:basedOn w:val="Normal"/>
    <w:rsid w:val="0089542C"/>
    <w:pPr>
      <w:numPr>
        <w:ilvl w:val="1"/>
        <w:numId w:val="2"/>
      </w:numPr>
      <w:spacing w:after="240" w:line="240" w:lineRule="auto"/>
      <w:jc w:val="both"/>
    </w:pPr>
    <w:rPr>
      <w:rFonts w:ascii="Times New Roman" w:eastAsia="Times New Roman" w:hAnsi="Times New Roman" w:cs="Times New Roman"/>
      <w:sz w:val="24"/>
      <w:szCs w:val="20"/>
      <w:lang w:val="fr-FR"/>
    </w:rPr>
  </w:style>
  <w:style w:type="paragraph" w:customStyle="1" w:styleId="ListNumberLevel3">
    <w:name w:val="List Number (Level 3)"/>
    <w:basedOn w:val="Normal"/>
    <w:rsid w:val="0089542C"/>
    <w:pPr>
      <w:numPr>
        <w:ilvl w:val="2"/>
        <w:numId w:val="2"/>
      </w:numPr>
      <w:spacing w:after="240" w:line="240" w:lineRule="auto"/>
      <w:jc w:val="both"/>
    </w:pPr>
    <w:rPr>
      <w:rFonts w:ascii="Times New Roman" w:eastAsia="Times New Roman" w:hAnsi="Times New Roman" w:cs="Times New Roman"/>
      <w:sz w:val="24"/>
      <w:szCs w:val="20"/>
      <w:lang w:val="fr-FR"/>
    </w:rPr>
  </w:style>
  <w:style w:type="paragraph" w:customStyle="1" w:styleId="ListNumberLevel4">
    <w:name w:val="List Number (Level 4)"/>
    <w:basedOn w:val="Normal"/>
    <w:rsid w:val="0089542C"/>
    <w:pPr>
      <w:numPr>
        <w:ilvl w:val="3"/>
        <w:numId w:val="2"/>
      </w:numPr>
      <w:spacing w:after="240" w:line="240" w:lineRule="auto"/>
      <w:jc w:val="both"/>
    </w:pPr>
    <w:rPr>
      <w:rFonts w:ascii="Times New Roman" w:eastAsia="Times New Roman" w:hAnsi="Times New Roman" w:cs="Times New Roman"/>
      <w:sz w:val="24"/>
      <w:szCs w:val="20"/>
      <w:lang w:val="fr-FR"/>
    </w:rPr>
  </w:style>
  <w:style w:type="paragraph" w:customStyle="1" w:styleId="Hngandeindrag">
    <w:name w:val="Hängande indrag"/>
    <w:basedOn w:val="Normal"/>
    <w:qFormat/>
    <w:rsid w:val="006E060C"/>
    <w:pPr>
      <w:spacing w:after="240" w:line="300" w:lineRule="atLeast"/>
      <w:ind w:left="567" w:hanging="567"/>
      <w:jc w:val="both"/>
    </w:pPr>
    <w:rPr>
      <w:rFonts w:ascii="Times New Roman" w:eastAsia="Times New Roman" w:hAnsi="Times New Roman" w:cs="Arial"/>
      <w:sz w:val="24"/>
      <w:szCs w:val="24"/>
      <w:lang w:val="en-GB" w:eastAsia="en-GB"/>
    </w:rPr>
  </w:style>
  <w:style w:type="paragraph" w:customStyle="1" w:styleId="Indrag">
    <w:name w:val="Indrag"/>
    <w:basedOn w:val="Normal"/>
    <w:qFormat/>
    <w:rsid w:val="006E060C"/>
    <w:pPr>
      <w:spacing w:after="240" w:line="300" w:lineRule="atLeast"/>
      <w:ind w:left="567"/>
      <w:jc w:val="both"/>
    </w:pPr>
    <w:rPr>
      <w:rFonts w:ascii="Times New Roman" w:eastAsia="Times New Roman" w:hAnsi="Times New Roman" w:cs="Arial"/>
      <w:color w:val="000000"/>
      <w:sz w:val="24"/>
      <w:szCs w:val="24"/>
      <w:lang w:val="en-US"/>
    </w:rPr>
  </w:style>
  <w:style w:type="character" w:styleId="Textoennegrita">
    <w:name w:val="Strong"/>
    <w:basedOn w:val="Fuentedeprrafopredeter"/>
    <w:uiPriority w:val="22"/>
    <w:qFormat/>
    <w:rsid w:val="00FC26BF"/>
    <w:rPr>
      <w:b/>
      <w:bCs/>
    </w:rPr>
  </w:style>
  <w:style w:type="paragraph" w:customStyle="1" w:styleId="BVIfnrCarCar1CarCarCarCarCar2CarCarCarCarCarCarCarCarCarCarCarCar1">
    <w:name w:val="BVI fnr Car Car1 Car Car Car Car Car2 Car Car Car Car Car Car Car Car Car Car Car Car1"/>
    <w:aliases w:val="BVI fnr Car Car1 Car Car Car Car Car1 Car Car Car Car Car Car Car Car Car Car Car1 Car Car Car Car Car"/>
    <w:basedOn w:val="Normal"/>
    <w:link w:val="Refdenotaalpie"/>
    <w:uiPriority w:val="99"/>
    <w:rsid w:val="00B55778"/>
    <w:pPr>
      <w:spacing w:line="240" w:lineRule="exact"/>
    </w:pPr>
    <w:rPr>
      <w:vertAlign w:val="superscript"/>
    </w:rPr>
  </w:style>
  <w:style w:type="paragraph" w:customStyle="1" w:styleId="Default">
    <w:name w:val="Default"/>
    <w:rsid w:val="009C192C"/>
    <w:pPr>
      <w:widowControl w:val="0"/>
      <w:autoSpaceDE w:val="0"/>
      <w:autoSpaceDN w:val="0"/>
      <w:adjustRightInd w:val="0"/>
      <w:spacing w:line="360" w:lineRule="atLeast"/>
      <w:textAlignment w:val="baseline"/>
    </w:pPr>
    <w:rPr>
      <w:rFonts w:ascii="Times New Roman" w:eastAsia="Times New Roman" w:hAnsi="Times New Roman" w:cs="Times New Roman"/>
      <w:color w:val="000000"/>
      <w:sz w:val="24"/>
      <w:szCs w:val="24"/>
      <w:lang w:val="en-US" w:eastAsia="es-ES" w:bidi="en-US"/>
    </w:rPr>
  </w:style>
  <w:style w:type="character" w:customStyle="1" w:styleId="NormalWebCar">
    <w:name w:val="Normal (Web) Car"/>
    <w:aliases w:val="Car Car,Car17 Car,Car17 Car Car Car"/>
    <w:link w:val="NormalWeb"/>
    <w:rsid w:val="009C192C"/>
    <w:rPr>
      <w:rFonts w:ascii="Times New Roman" w:eastAsia="Times New Roman" w:hAnsi="Times New Roman" w:cs="Times New Roman"/>
      <w:sz w:val="24"/>
      <w:szCs w:val="24"/>
      <w:lang w:val="es-BO" w:eastAsia="es-BO"/>
    </w:rPr>
  </w:style>
  <w:style w:type="paragraph" w:styleId="Textoindependiente">
    <w:name w:val="Body Text"/>
    <w:basedOn w:val="Normal"/>
    <w:link w:val="TextoindependienteCar"/>
    <w:uiPriority w:val="1"/>
    <w:qFormat/>
    <w:rsid w:val="00C8342D"/>
    <w:pPr>
      <w:widowControl w:val="0"/>
      <w:autoSpaceDE w:val="0"/>
      <w:autoSpaceDN w:val="0"/>
      <w:spacing w:after="0" w:line="240" w:lineRule="auto"/>
    </w:pPr>
    <w:rPr>
      <w:rFonts w:ascii="Arial" w:eastAsia="Arial" w:hAnsi="Arial" w:cs="Times New Roman"/>
      <w:i/>
      <w:sz w:val="24"/>
      <w:szCs w:val="24"/>
      <w:lang w:val="gl" w:eastAsia="gl"/>
    </w:rPr>
  </w:style>
  <w:style w:type="character" w:customStyle="1" w:styleId="TextoindependienteCar">
    <w:name w:val="Texto independiente Car"/>
    <w:basedOn w:val="Fuentedeprrafopredeter"/>
    <w:link w:val="Textoindependiente"/>
    <w:uiPriority w:val="1"/>
    <w:rsid w:val="00C8342D"/>
    <w:rPr>
      <w:rFonts w:ascii="Arial" w:eastAsia="Arial" w:hAnsi="Arial" w:cs="Times New Roman"/>
      <w:i/>
      <w:sz w:val="24"/>
      <w:szCs w:val="24"/>
      <w:lang w:val="gl" w:eastAsia="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8366">
      <w:bodyDiv w:val="1"/>
      <w:marLeft w:val="0"/>
      <w:marRight w:val="0"/>
      <w:marTop w:val="0"/>
      <w:marBottom w:val="0"/>
      <w:divBdr>
        <w:top w:val="none" w:sz="0" w:space="0" w:color="auto"/>
        <w:left w:val="none" w:sz="0" w:space="0" w:color="auto"/>
        <w:bottom w:val="none" w:sz="0" w:space="0" w:color="auto"/>
        <w:right w:val="none" w:sz="0" w:space="0" w:color="auto"/>
      </w:divBdr>
    </w:div>
    <w:div w:id="243685750">
      <w:bodyDiv w:val="1"/>
      <w:marLeft w:val="0"/>
      <w:marRight w:val="0"/>
      <w:marTop w:val="0"/>
      <w:marBottom w:val="0"/>
      <w:divBdr>
        <w:top w:val="none" w:sz="0" w:space="0" w:color="auto"/>
        <w:left w:val="none" w:sz="0" w:space="0" w:color="auto"/>
        <w:bottom w:val="none" w:sz="0" w:space="0" w:color="auto"/>
        <w:right w:val="none" w:sz="0" w:space="0" w:color="auto"/>
      </w:divBdr>
    </w:div>
    <w:div w:id="455678560">
      <w:bodyDiv w:val="1"/>
      <w:marLeft w:val="0"/>
      <w:marRight w:val="0"/>
      <w:marTop w:val="0"/>
      <w:marBottom w:val="0"/>
      <w:divBdr>
        <w:top w:val="none" w:sz="0" w:space="0" w:color="auto"/>
        <w:left w:val="none" w:sz="0" w:space="0" w:color="auto"/>
        <w:bottom w:val="none" w:sz="0" w:space="0" w:color="auto"/>
        <w:right w:val="none" w:sz="0" w:space="0" w:color="auto"/>
      </w:divBdr>
    </w:div>
    <w:div w:id="722949760">
      <w:bodyDiv w:val="1"/>
      <w:marLeft w:val="0"/>
      <w:marRight w:val="0"/>
      <w:marTop w:val="0"/>
      <w:marBottom w:val="0"/>
      <w:divBdr>
        <w:top w:val="none" w:sz="0" w:space="0" w:color="auto"/>
        <w:left w:val="none" w:sz="0" w:space="0" w:color="auto"/>
        <w:bottom w:val="none" w:sz="0" w:space="0" w:color="auto"/>
        <w:right w:val="none" w:sz="0" w:space="0" w:color="auto"/>
      </w:divBdr>
    </w:div>
    <w:div w:id="811560192">
      <w:bodyDiv w:val="1"/>
      <w:marLeft w:val="0"/>
      <w:marRight w:val="0"/>
      <w:marTop w:val="0"/>
      <w:marBottom w:val="0"/>
      <w:divBdr>
        <w:top w:val="none" w:sz="0" w:space="0" w:color="auto"/>
        <w:left w:val="none" w:sz="0" w:space="0" w:color="auto"/>
        <w:bottom w:val="none" w:sz="0" w:space="0" w:color="auto"/>
        <w:right w:val="none" w:sz="0" w:space="0" w:color="auto"/>
      </w:divBdr>
    </w:div>
    <w:div w:id="940263517">
      <w:bodyDiv w:val="1"/>
      <w:marLeft w:val="0"/>
      <w:marRight w:val="0"/>
      <w:marTop w:val="0"/>
      <w:marBottom w:val="0"/>
      <w:divBdr>
        <w:top w:val="none" w:sz="0" w:space="0" w:color="auto"/>
        <w:left w:val="none" w:sz="0" w:space="0" w:color="auto"/>
        <w:bottom w:val="none" w:sz="0" w:space="0" w:color="auto"/>
        <w:right w:val="none" w:sz="0" w:space="0" w:color="auto"/>
      </w:divBdr>
    </w:div>
    <w:div w:id="1087993062">
      <w:bodyDiv w:val="1"/>
      <w:marLeft w:val="0"/>
      <w:marRight w:val="0"/>
      <w:marTop w:val="0"/>
      <w:marBottom w:val="0"/>
      <w:divBdr>
        <w:top w:val="none" w:sz="0" w:space="0" w:color="auto"/>
        <w:left w:val="none" w:sz="0" w:space="0" w:color="auto"/>
        <w:bottom w:val="none" w:sz="0" w:space="0" w:color="auto"/>
        <w:right w:val="none" w:sz="0" w:space="0" w:color="auto"/>
      </w:divBdr>
    </w:div>
    <w:div w:id="1350060014">
      <w:bodyDiv w:val="1"/>
      <w:marLeft w:val="0"/>
      <w:marRight w:val="0"/>
      <w:marTop w:val="0"/>
      <w:marBottom w:val="0"/>
      <w:divBdr>
        <w:top w:val="none" w:sz="0" w:space="0" w:color="auto"/>
        <w:left w:val="none" w:sz="0" w:space="0" w:color="auto"/>
        <w:bottom w:val="none" w:sz="0" w:space="0" w:color="auto"/>
        <w:right w:val="none" w:sz="0" w:space="0" w:color="auto"/>
      </w:divBdr>
    </w:div>
    <w:div w:id="1614551624">
      <w:bodyDiv w:val="1"/>
      <w:marLeft w:val="0"/>
      <w:marRight w:val="0"/>
      <w:marTop w:val="0"/>
      <w:marBottom w:val="0"/>
      <w:divBdr>
        <w:top w:val="none" w:sz="0" w:space="0" w:color="auto"/>
        <w:left w:val="none" w:sz="0" w:space="0" w:color="auto"/>
        <w:bottom w:val="none" w:sz="0" w:space="0" w:color="auto"/>
        <w:right w:val="none" w:sz="0" w:space="0" w:color="auto"/>
      </w:divBdr>
    </w:div>
    <w:div w:id="1881437764">
      <w:bodyDiv w:val="1"/>
      <w:marLeft w:val="0"/>
      <w:marRight w:val="0"/>
      <w:marTop w:val="0"/>
      <w:marBottom w:val="0"/>
      <w:divBdr>
        <w:top w:val="none" w:sz="0" w:space="0" w:color="auto"/>
        <w:left w:val="none" w:sz="0" w:space="0" w:color="auto"/>
        <w:bottom w:val="none" w:sz="0" w:space="0" w:color="auto"/>
        <w:right w:val="none" w:sz="0" w:space="0" w:color="auto"/>
      </w:divBdr>
    </w:div>
    <w:div w:id="2012682684">
      <w:bodyDiv w:val="1"/>
      <w:marLeft w:val="0"/>
      <w:marRight w:val="0"/>
      <w:marTop w:val="0"/>
      <w:marBottom w:val="0"/>
      <w:divBdr>
        <w:top w:val="none" w:sz="0" w:space="0" w:color="auto"/>
        <w:left w:val="none" w:sz="0" w:space="0" w:color="auto"/>
        <w:bottom w:val="none" w:sz="0" w:space="0" w:color="auto"/>
        <w:right w:val="none" w:sz="0" w:space="0" w:color="auto"/>
      </w:divBdr>
    </w:div>
    <w:div w:id="2130587477">
      <w:bodyDiv w:val="1"/>
      <w:marLeft w:val="0"/>
      <w:marRight w:val="0"/>
      <w:marTop w:val="0"/>
      <w:marBottom w:val="0"/>
      <w:divBdr>
        <w:top w:val="none" w:sz="0" w:space="0" w:color="auto"/>
        <w:left w:val="none" w:sz="0" w:space="0" w:color="auto"/>
        <w:bottom w:val="none" w:sz="0" w:space="0" w:color="auto"/>
        <w:right w:val="none" w:sz="0" w:space="0" w:color="auto"/>
      </w:divBdr>
    </w:div>
    <w:div w:id="21420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FB1E09-6C4B-4E8F-A027-7A23B573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1235</Words>
  <Characters>6793</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de la Convocatoria al Fondo Concursable Municipal del Proyecto “Soluciones Urbanas con Acción Ciudadana”</vt:lpstr>
      <vt:lpstr>Convocatoria al Fondo Municipal Concursable Proyecto “Soluciones Urbanas con Acción Ciudadana”</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Convocatoria al Fondo Concursable Municipal del Proyecto “Soluciones Urbanas con Acción Ciudadana”</dc:title>
  <dc:subject>Tipología de proyectos, criterios, gategorias condicones, formularios y formatos base</dc:subject>
  <dc:creator>Luis Marcelo Renjel R.</dc:creator>
  <cp:keywords/>
  <dc:description/>
  <cp:lastModifiedBy>Gonzalo Calderón de la Barca</cp:lastModifiedBy>
  <cp:revision>19</cp:revision>
  <cp:lastPrinted>2018-12-18T16:49:00Z</cp:lastPrinted>
  <dcterms:created xsi:type="dcterms:W3CDTF">2020-02-03T22:14:00Z</dcterms:created>
  <dcterms:modified xsi:type="dcterms:W3CDTF">2020-02-04T20:56:00Z</dcterms:modified>
</cp:coreProperties>
</file>